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September 2, 3, &amp; 4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2014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  <w:t xml:space="preserve">regarding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2015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F92C18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</w:t>
      </w:r>
      <w:r w:rsidR="00721B7F">
        <w:rPr>
          <w:sz w:val="28"/>
          <w:szCs w:val="28"/>
        </w:rPr>
        <w:t>day</w:t>
      </w:r>
      <w:r w:rsidR="00754266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04</w:t>
      </w:r>
      <w:r w:rsidR="00BD69BC">
        <w:rPr>
          <w:sz w:val="28"/>
          <w:szCs w:val="28"/>
        </w:rPr>
        <w:t>, 2014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Ed Cullison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99474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W. Edward Cullison, Willi</w:t>
      </w:r>
      <w:r w:rsidR="001A76A7">
        <w:rPr>
          <w:sz w:val="28"/>
          <w:szCs w:val="28"/>
        </w:rPr>
        <w:t>am H. Harp, Jerry R. Frye</w:t>
      </w:r>
      <w:r>
        <w:rPr>
          <w:sz w:val="28"/>
          <w:szCs w:val="28"/>
        </w:rPr>
        <w:t xml:space="preserve">, Patti Jones, Gregg Roudebush, </w:t>
      </w:r>
      <w:r w:rsidR="008A67C4">
        <w:rPr>
          <w:sz w:val="28"/>
          <w:szCs w:val="28"/>
        </w:rPr>
        <w:t xml:space="preserve">and </w:t>
      </w:r>
      <w:r>
        <w:rPr>
          <w:sz w:val="28"/>
          <w:szCs w:val="28"/>
        </w:rPr>
        <w:t>D. Joe Huntington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Budget</w:t>
      </w:r>
    </w:p>
    <w:p w:rsidR="0076383E" w:rsidRDefault="00286FC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approve the Title IV-</w:t>
      </w:r>
      <w:r>
        <w:rPr>
          <w:sz w:val="28"/>
          <w:szCs w:val="28"/>
        </w:rPr>
        <w:t>D budget as amended.  Patti Jones</w:t>
      </w:r>
      <w:r w:rsidR="0076383E">
        <w:rPr>
          <w:sz w:val="28"/>
          <w:szCs w:val="28"/>
        </w:rPr>
        <w:t xml:space="preserve"> seconded the </w:t>
      </w:r>
      <w:r w:rsidR="00BB5E4C">
        <w:rPr>
          <w:sz w:val="28"/>
          <w:szCs w:val="28"/>
        </w:rPr>
        <w:t>motion.  Motion passed 6</w:t>
      </w:r>
      <w:r w:rsidR="00A363CD">
        <w:rPr>
          <w:sz w:val="28"/>
          <w:szCs w:val="28"/>
        </w:rPr>
        <w:t>-0</w:t>
      </w:r>
      <w:r>
        <w:rPr>
          <w:sz w:val="28"/>
          <w:szCs w:val="28"/>
        </w:rPr>
        <w:t>.  Published amount was $181,263</w:t>
      </w:r>
      <w:r w:rsidR="00A363CD">
        <w:rPr>
          <w:sz w:val="28"/>
          <w:szCs w:val="28"/>
        </w:rPr>
        <w:t>.00.  Initi</w:t>
      </w:r>
      <w:r>
        <w:rPr>
          <w:sz w:val="28"/>
          <w:szCs w:val="28"/>
        </w:rPr>
        <w:t>ally approved amount is $179,863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Incentive Budget</w:t>
      </w:r>
    </w:p>
    <w:p w:rsidR="0076383E" w:rsidRDefault="00D27AC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approve the Title IV-D Incentive </w:t>
      </w:r>
      <w:r>
        <w:rPr>
          <w:sz w:val="28"/>
          <w:szCs w:val="28"/>
        </w:rPr>
        <w:t>budget as presented.  Patti Jones</w:t>
      </w:r>
      <w:r w:rsidR="0076383E">
        <w:rPr>
          <w:sz w:val="28"/>
          <w:szCs w:val="28"/>
        </w:rPr>
        <w:t xml:space="preserve"> seconded </w:t>
      </w:r>
      <w:r w:rsidR="00A363CD">
        <w:rPr>
          <w:sz w:val="28"/>
          <w:szCs w:val="28"/>
        </w:rPr>
        <w:t xml:space="preserve">the </w:t>
      </w:r>
      <w:r w:rsidR="00BB5E4C">
        <w:rPr>
          <w:sz w:val="28"/>
          <w:szCs w:val="28"/>
        </w:rPr>
        <w:t>motion.  Motion passed 6</w:t>
      </w:r>
      <w:r w:rsidR="00B918CF">
        <w:rPr>
          <w:sz w:val="28"/>
          <w:szCs w:val="28"/>
        </w:rPr>
        <w:t xml:space="preserve">-0.  </w:t>
      </w:r>
      <w:r w:rsidR="00A363CD">
        <w:rPr>
          <w:sz w:val="28"/>
          <w:szCs w:val="28"/>
        </w:rPr>
        <w:t>Init</w:t>
      </w:r>
      <w:r w:rsidR="00B918CF">
        <w:rPr>
          <w:sz w:val="28"/>
          <w:szCs w:val="28"/>
        </w:rPr>
        <w:t>ially approved amount is $25,30</w:t>
      </w:r>
      <w:r w:rsidR="00A363CD">
        <w:rPr>
          <w:sz w:val="28"/>
          <w:szCs w:val="28"/>
        </w:rPr>
        <w:t>0.00.</w:t>
      </w:r>
    </w:p>
    <w:p w:rsidR="00462795" w:rsidRDefault="00462795" w:rsidP="00462795">
      <w:pPr>
        <w:spacing w:after="0" w:line="240" w:lineRule="auto"/>
        <w:rPr>
          <w:b/>
          <w:sz w:val="28"/>
          <w:szCs w:val="28"/>
          <w:u w:val="single"/>
        </w:rPr>
      </w:pPr>
    </w:p>
    <w:p w:rsidR="00462795" w:rsidRDefault="00462795" w:rsidP="004627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Prosecutor Budget</w:t>
      </w:r>
    </w:p>
    <w:p w:rsidR="00462795" w:rsidRDefault="00D86E03" w:rsidP="004627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462795">
        <w:rPr>
          <w:sz w:val="28"/>
          <w:szCs w:val="28"/>
        </w:rPr>
        <w:t xml:space="preserve"> made a motion to approve the Prosecutor budget as amended.  Patti Jones seconded the </w:t>
      </w:r>
      <w:r w:rsidR="00BB5E4C">
        <w:rPr>
          <w:sz w:val="28"/>
          <w:szCs w:val="28"/>
        </w:rPr>
        <w:t>motion.  Motion passed 6</w:t>
      </w:r>
      <w:r w:rsidR="00462795">
        <w:rPr>
          <w:sz w:val="28"/>
          <w:szCs w:val="28"/>
        </w:rPr>
        <w:t>-0</w:t>
      </w:r>
      <w:r w:rsidR="00721E79">
        <w:rPr>
          <w:sz w:val="28"/>
          <w:szCs w:val="28"/>
        </w:rPr>
        <w:t>.  Published amount was $236,425</w:t>
      </w:r>
      <w:r w:rsidR="00462795">
        <w:rPr>
          <w:sz w:val="28"/>
          <w:szCs w:val="28"/>
        </w:rPr>
        <w:t>.00.  Initi</w:t>
      </w:r>
      <w:r w:rsidR="00721E79">
        <w:rPr>
          <w:sz w:val="28"/>
          <w:szCs w:val="28"/>
        </w:rPr>
        <w:t>ally approved amount is $226,425</w:t>
      </w:r>
      <w:r w:rsidR="00462795">
        <w:rPr>
          <w:sz w:val="28"/>
          <w:szCs w:val="28"/>
        </w:rPr>
        <w:t>.00.</w:t>
      </w: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Pre-Trial Diversion Budget</w:t>
      </w:r>
    </w:p>
    <w:p w:rsidR="00B4331B" w:rsidRDefault="002D160D" w:rsidP="00B433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B4331B">
        <w:rPr>
          <w:sz w:val="28"/>
          <w:szCs w:val="28"/>
        </w:rPr>
        <w:t xml:space="preserve"> made a motion to approve the Pre-Trial Diversion budge</w:t>
      </w:r>
      <w:r>
        <w:rPr>
          <w:sz w:val="28"/>
          <w:szCs w:val="28"/>
        </w:rPr>
        <w:t>t as presented.  Jerry Frye</w:t>
      </w:r>
      <w:r w:rsidR="00B4331B">
        <w:rPr>
          <w:sz w:val="28"/>
          <w:szCs w:val="28"/>
        </w:rPr>
        <w:t xml:space="preserve"> seconded the motion.</w:t>
      </w:r>
      <w:r>
        <w:rPr>
          <w:sz w:val="28"/>
          <w:szCs w:val="28"/>
        </w:rPr>
        <w:t xml:space="preserve">  Motion passed 6</w:t>
      </w:r>
      <w:r w:rsidR="00376C7C">
        <w:rPr>
          <w:sz w:val="28"/>
          <w:szCs w:val="28"/>
        </w:rPr>
        <w:t xml:space="preserve">-0.  </w:t>
      </w:r>
      <w:r w:rsidR="00B4331B">
        <w:rPr>
          <w:sz w:val="28"/>
          <w:szCs w:val="28"/>
        </w:rPr>
        <w:t>Initi</w:t>
      </w:r>
      <w:r w:rsidR="00376C7C">
        <w:rPr>
          <w:sz w:val="28"/>
          <w:szCs w:val="28"/>
        </w:rPr>
        <w:t>ally approved amount is $44,989</w:t>
      </w:r>
      <w:r w:rsidR="00B4331B">
        <w:rPr>
          <w:sz w:val="28"/>
          <w:szCs w:val="28"/>
        </w:rPr>
        <w:t>.00.</w:t>
      </w: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</w:p>
    <w:p w:rsidR="00B4331B" w:rsidRDefault="00B4331B" w:rsidP="00B433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Infraction Deferral Budget</w:t>
      </w:r>
    </w:p>
    <w:p w:rsidR="00B4331B" w:rsidRDefault="00972E23" w:rsidP="00B433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B4331B">
        <w:rPr>
          <w:sz w:val="28"/>
          <w:szCs w:val="28"/>
        </w:rPr>
        <w:t xml:space="preserve"> made a motion to approve the Infraction </w:t>
      </w:r>
      <w:r>
        <w:rPr>
          <w:sz w:val="28"/>
          <w:szCs w:val="28"/>
        </w:rPr>
        <w:t>Deferral budget as presented.  Patti Jones</w:t>
      </w:r>
      <w:r w:rsidR="00B4331B">
        <w:rPr>
          <w:sz w:val="28"/>
          <w:szCs w:val="28"/>
        </w:rPr>
        <w:t xml:space="preserve"> seconded the m</w:t>
      </w:r>
      <w:r w:rsidR="002D160D">
        <w:rPr>
          <w:sz w:val="28"/>
          <w:szCs w:val="28"/>
        </w:rPr>
        <w:t>otion.  Motion passed 6</w:t>
      </w:r>
      <w:r>
        <w:rPr>
          <w:sz w:val="28"/>
          <w:szCs w:val="28"/>
        </w:rPr>
        <w:t xml:space="preserve">-0.  </w:t>
      </w:r>
      <w:r w:rsidR="00B4331B">
        <w:rPr>
          <w:sz w:val="28"/>
          <w:szCs w:val="28"/>
        </w:rPr>
        <w:t>Initi</w:t>
      </w:r>
      <w:r w:rsidR="00401969">
        <w:rPr>
          <w:sz w:val="28"/>
          <w:szCs w:val="28"/>
        </w:rPr>
        <w:t>ally approved amount is $121,213</w:t>
      </w:r>
      <w:r w:rsidR="00B4331B">
        <w:rPr>
          <w:sz w:val="28"/>
          <w:szCs w:val="28"/>
        </w:rPr>
        <w:t>.00.</w:t>
      </w:r>
    </w:p>
    <w:p w:rsidR="003D6C21" w:rsidRDefault="003D6C21" w:rsidP="003D6C21">
      <w:pPr>
        <w:spacing w:after="0" w:line="240" w:lineRule="auto"/>
        <w:rPr>
          <w:b/>
          <w:sz w:val="28"/>
          <w:szCs w:val="28"/>
          <w:u w:val="single"/>
        </w:rPr>
      </w:pPr>
    </w:p>
    <w:p w:rsidR="003D6C21" w:rsidRDefault="003D6C21" w:rsidP="003D6C2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Budget</w:t>
      </w:r>
    </w:p>
    <w:p w:rsidR="003D6C21" w:rsidRDefault="00A010D1" w:rsidP="003D6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3D6C21">
        <w:rPr>
          <w:sz w:val="28"/>
          <w:szCs w:val="28"/>
        </w:rPr>
        <w:t xml:space="preserve"> made a motion to approve the Victim Assistance b</w:t>
      </w:r>
      <w:r>
        <w:rPr>
          <w:sz w:val="28"/>
          <w:szCs w:val="28"/>
        </w:rPr>
        <w:t>udget as presented.  Jerry Frye</w:t>
      </w:r>
      <w:r w:rsidR="003D6C21">
        <w:rPr>
          <w:sz w:val="28"/>
          <w:szCs w:val="28"/>
        </w:rPr>
        <w:t xml:space="preserve"> seconded the motion.  Motion passed</w:t>
      </w:r>
      <w:r>
        <w:rPr>
          <w:sz w:val="28"/>
          <w:szCs w:val="28"/>
        </w:rPr>
        <w:t xml:space="preserve"> 6-0.  </w:t>
      </w:r>
      <w:r w:rsidR="003D6C21">
        <w:rPr>
          <w:sz w:val="28"/>
          <w:szCs w:val="28"/>
        </w:rPr>
        <w:t>Initi</w:t>
      </w:r>
      <w:r>
        <w:rPr>
          <w:sz w:val="28"/>
          <w:szCs w:val="28"/>
        </w:rPr>
        <w:t>ally approved amount is $22,800</w:t>
      </w:r>
      <w:r w:rsidR="003D6C21">
        <w:rPr>
          <w:sz w:val="28"/>
          <w:szCs w:val="28"/>
        </w:rPr>
        <w:t>.00.</w:t>
      </w:r>
    </w:p>
    <w:p w:rsidR="003D6C21" w:rsidRDefault="003D6C21" w:rsidP="003D6C21">
      <w:pPr>
        <w:spacing w:after="0" w:line="240" w:lineRule="auto"/>
        <w:rPr>
          <w:sz w:val="28"/>
          <w:szCs w:val="28"/>
        </w:rPr>
      </w:pPr>
    </w:p>
    <w:p w:rsidR="003D6C21" w:rsidRDefault="003D6C21" w:rsidP="003D6C2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Match Budget</w:t>
      </w:r>
    </w:p>
    <w:p w:rsidR="003D6C21" w:rsidRDefault="009E18A8" w:rsidP="003D6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3D6C21">
        <w:rPr>
          <w:sz w:val="28"/>
          <w:szCs w:val="28"/>
        </w:rPr>
        <w:t xml:space="preserve"> made a motion to approve the Victim Assistance Match budget as presented.  Patti Jones seconded</w:t>
      </w:r>
      <w:r w:rsidR="00C361DF">
        <w:rPr>
          <w:sz w:val="28"/>
          <w:szCs w:val="28"/>
        </w:rPr>
        <w:t xml:space="preserve"> the motion.  Motion passed 6</w:t>
      </w:r>
      <w:r w:rsidR="003D6C21">
        <w:rPr>
          <w:sz w:val="28"/>
          <w:szCs w:val="28"/>
        </w:rPr>
        <w:t>-</w:t>
      </w:r>
      <w:r w:rsidR="00C50A8E">
        <w:rPr>
          <w:sz w:val="28"/>
          <w:szCs w:val="28"/>
        </w:rPr>
        <w:t xml:space="preserve">0.  </w:t>
      </w:r>
      <w:r w:rsidR="003D6C21">
        <w:rPr>
          <w:sz w:val="28"/>
          <w:szCs w:val="28"/>
        </w:rPr>
        <w:t>Initi</w:t>
      </w:r>
      <w:r w:rsidR="00C50A8E">
        <w:rPr>
          <w:sz w:val="28"/>
          <w:szCs w:val="28"/>
        </w:rPr>
        <w:t>ally approved amount is $4,560</w:t>
      </w:r>
      <w:r w:rsidR="003D6C21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Drug Task Force Budget</w:t>
      </w:r>
    </w:p>
    <w:p w:rsidR="0076383E" w:rsidRDefault="00C361D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approve the D</w:t>
      </w:r>
      <w:r>
        <w:rPr>
          <w:sz w:val="28"/>
          <w:szCs w:val="28"/>
        </w:rPr>
        <w:t>rug Task Force budget as presented.  Joe Huntington</w:t>
      </w:r>
      <w:r w:rsidR="0076383E">
        <w:rPr>
          <w:sz w:val="28"/>
          <w:szCs w:val="28"/>
        </w:rPr>
        <w:t xml:space="preserve"> seconded the</w:t>
      </w:r>
      <w:r w:rsidR="002D160D">
        <w:rPr>
          <w:sz w:val="28"/>
          <w:szCs w:val="28"/>
        </w:rPr>
        <w:t xml:space="preserve"> motion.  Motion passed 6</w:t>
      </w:r>
      <w:r w:rsidR="00956F69">
        <w:rPr>
          <w:sz w:val="28"/>
          <w:szCs w:val="28"/>
        </w:rPr>
        <w:t xml:space="preserve">-0.  </w:t>
      </w:r>
      <w:r w:rsidR="00A363CD">
        <w:rPr>
          <w:sz w:val="28"/>
          <w:szCs w:val="28"/>
        </w:rPr>
        <w:t>Init</w:t>
      </w:r>
      <w:r w:rsidR="00956F69">
        <w:rPr>
          <w:sz w:val="28"/>
          <w:szCs w:val="28"/>
        </w:rPr>
        <w:t>ially approved amount is $6,00</w:t>
      </w:r>
      <w:r w:rsidR="001937AB">
        <w:rPr>
          <w:sz w:val="28"/>
          <w:szCs w:val="28"/>
        </w:rPr>
        <w:t>0.00.</w:t>
      </w:r>
    </w:p>
    <w:p w:rsidR="0076383E" w:rsidRPr="00E0136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Circuit Court Budget </w:t>
      </w:r>
    </w:p>
    <w:p w:rsidR="0076383E" w:rsidRDefault="0007790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approve the Circuit Cour</w:t>
      </w:r>
      <w:r>
        <w:rPr>
          <w:sz w:val="28"/>
          <w:szCs w:val="28"/>
        </w:rPr>
        <w:t>t budget as amended.  Hal Harp</w:t>
      </w:r>
      <w:r w:rsidR="0076383E">
        <w:rPr>
          <w:sz w:val="28"/>
          <w:szCs w:val="28"/>
        </w:rPr>
        <w:t xml:space="preserve"> seconded the </w:t>
      </w:r>
      <w:r>
        <w:rPr>
          <w:sz w:val="28"/>
          <w:szCs w:val="28"/>
        </w:rPr>
        <w:t>motion.  Motion passed 6</w:t>
      </w:r>
      <w:r w:rsidR="00A363CD">
        <w:rPr>
          <w:sz w:val="28"/>
          <w:szCs w:val="28"/>
        </w:rPr>
        <w:t>-0.  Published amount was $</w:t>
      </w:r>
      <w:r>
        <w:rPr>
          <w:sz w:val="28"/>
          <w:szCs w:val="28"/>
        </w:rPr>
        <w:t>203,711</w:t>
      </w:r>
      <w:r w:rsidR="00A363CD">
        <w:rPr>
          <w:sz w:val="28"/>
          <w:szCs w:val="28"/>
        </w:rPr>
        <w:t>.00.  Initi</w:t>
      </w:r>
      <w:r>
        <w:rPr>
          <w:sz w:val="28"/>
          <w:szCs w:val="28"/>
        </w:rPr>
        <w:t>ally approved amount is $198,711</w:t>
      </w:r>
      <w:r w:rsidR="00A363CD">
        <w:rPr>
          <w:sz w:val="28"/>
          <w:szCs w:val="28"/>
        </w:rPr>
        <w:t>.00.</w:t>
      </w:r>
    </w:p>
    <w:p w:rsidR="00E0136E" w:rsidRDefault="00E0136E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E0136E" w:rsidRDefault="00E0136E" w:rsidP="00E013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CASA Budget</w:t>
      </w:r>
    </w:p>
    <w:p w:rsidR="00E0136E" w:rsidRDefault="00A46BB2" w:rsidP="00E013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E0136E">
        <w:rPr>
          <w:sz w:val="28"/>
          <w:szCs w:val="28"/>
        </w:rPr>
        <w:t xml:space="preserve"> made a motion to approve the CASA</w:t>
      </w:r>
      <w:r>
        <w:rPr>
          <w:sz w:val="28"/>
          <w:szCs w:val="28"/>
        </w:rPr>
        <w:t xml:space="preserve"> budget as amended.  Jerry Frye</w:t>
      </w:r>
      <w:r w:rsidR="00E0136E">
        <w:rPr>
          <w:sz w:val="28"/>
          <w:szCs w:val="28"/>
        </w:rPr>
        <w:t xml:space="preserve"> seconded the mot</w:t>
      </w:r>
      <w:r>
        <w:rPr>
          <w:sz w:val="28"/>
          <w:szCs w:val="28"/>
        </w:rPr>
        <w:t>ion.  Motion passed 6</w:t>
      </w:r>
      <w:r w:rsidR="00A363CD">
        <w:rPr>
          <w:sz w:val="28"/>
          <w:szCs w:val="28"/>
        </w:rPr>
        <w:t>-0</w:t>
      </w:r>
      <w:r>
        <w:rPr>
          <w:sz w:val="28"/>
          <w:szCs w:val="28"/>
        </w:rPr>
        <w:t>.  Published amount was $80,904</w:t>
      </w:r>
      <w:r w:rsidR="00A363CD">
        <w:rPr>
          <w:sz w:val="28"/>
          <w:szCs w:val="28"/>
        </w:rPr>
        <w:t xml:space="preserve">.00.  Initially approved amount is </w:t>
      </w:r>
      <w:r>
        <w:rPr>
          <w:sz w:val="28"/>
          <w:szCs w:val="28"/>
        </w:rPr>
        <w:t>$70,382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25559F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Magistrate Court Budget</w:t>
      </w:r>
    </w:p>
    <w:p w:rsidR="0076383E" w:rsidRDefault="0025559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</w:t>
      </w:r>
      <w:r w:rsidR="007D5799">
        <w:rPr>
          <w:sz w:val="28"/>
          <w:szCs w:val="28"/>
        </w:rPr>
        <w:t xml:space="preserve">otion to approve the Magistrate Court budget </w:t>
      </w:r>
      <w:r w:rsidR="00A72BFB">
        <w:rPr>
          <w:sz w:val="28"/>
          <w:szCs w:val="28"/>
        </w:rPr>
        <w:t xml:space="preserve">as </w:t>
      </w:r>
      <w:r w:rsidR="007D5799">
        <w:rPr>
          <w:sz w:val="28"/>
          <w:szCs w:val="28"/>
        </w:rPr>
        <w:t>amended, which in turn, nullifies this budget for 2015</w:t>
      </w:r>
      <w:r>
        <w:rPr>
          <w:sz w:val="28"/>
          <w:szCs w:val="28"/>
        </w:rPr>
        <w:t>.  Gregg Roudebush</w:t>
      </w:r>
      <w:r w:rsidR="0076383E">
        <w:rPr>
          <w:sz w:val="28"/>
          <w:szCs w:val="28"/>
        </w:rPr>
        <w:t xml:space="preserve"> seconded the mo</w:t>
      </w:r>
      <w:r>
        <w:rPr>
          <w:sz w:val="28"/>
          <w:szCs w:val="28"/>
        </w:rPr>
        <w:t>tion.  Motion passed 6</w:t>
      </w:r>
      <w:r w:rsidR="00A363CD">
        <w:rPr>
          <w:sz w:val="28"/>
          <w:szCs w:val="28"/>
        </w:rPr>
        <w:t>-0</w:t>
      </w:r>
      <w:r>
        <w:rPr>
          <w:sz w:val="28"/>
          <w:szCs w:val="28"/>
        </w:rPr>
        <w:t>.  Published amount was $36,481</w:t>
      </w:r>
      <w:r w:rsidR="0039389F">
        <w:rPr>
          <w:sz w:val="28"/>
          <w:szCs w:val="28"/>
        </w:rPr>
        <w:t>.00.</w:t>
      </w:r>
    </w:p>
    <w:p w:rsidR="0025559F" w:rsidRDefault="0025559F" w:rsidP="0076383E">
      <w:pPr>
        <w:spacing w:after="0" w:line="240" w:lineRule="auto"/>
        <w:rPr>
          <w:sz w:val="28"/>
          <w:szCs w:val="28"/>
        </w:rPr>
      </w:pPr>
    </w:p>
    <w:p w:rsidR="0025559F" w:rsidRDefault="0025559F" w:rsidP="0025559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Superior Court Budget</w:t>
      </w:r>
    </w:p>
    <w:p w:rsidR="0025559F" w:rsidRDefault="00414964" w:rsidP="002555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25559F">
        <w:rPr>
          <w:sz w:val="28"/>
          <w:szCs w:val="28"/>
        </w:rPr>
        <w:t xml:space="preserve"> made a motion to approve the Superior Co</w:t>
      </w:r>
      <w:r>
        <w:rPr>
          <w:sz w:val="28"/>
          <w:szCs w:val="28"/>
        </w:rPr>
        <w:t>urt budget as amended.  Jerry Frye</w:t>
      </w:r>
      <w:r w:rsidR="0025559F">
        <w:rPr>
          <w:sz w:val="28"/>
          <w:szCs w:val="28"/>
        </w:rPr>
        <w:t xml:space="preserve"> seconded the mo</w:t>
      </w:r>
      <w:r w:rsidR="005859D8">
        <w:rPr>
          <w:sz w:val="28"/>
          <w:szCs w:val="28"/>
        </w:rPr>
        <w:t>tion.  Motion passed 6</w:t>
      </w:r>
      <w:r w:rsidR="0025559F">
        <w:rPr>
          <w:sz w:val="28"/>
          <w:szCs w:val="28"/>
        </w:rPr>
        <w:t>-0</w:t>
      </w:r>
      <w:r>
        <w:rPr>
          <w:sz w:val="28"/>
          <w:szCs w:val="28"/>
        </w:rPr>
        <w:t>.  Published amount was $184,536</w:t>
      </w:r>
      <w:r w:rsidR="0025559F">
        <w:rPr>
          <w:sz w:val="28"/>
          <w:szCs w:val="28"/>
        </w:rPr>
        <w:t>.00.  Initi</w:t>
      </w:r>
      <w:r>
        <w:rPr>
          <w:sz w:val="28"/>
          <w:szCs w:val="28"/>
        </w:rPr>
        <w:t>ally approved amount is $180,036</w:t>
      </w:r>
      <w:r w:rsidR="0025559F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Drug &amp; Alcohol Budget</w:t>
      </w:r>
    </w:p>
    <w:p w:rsidR="0076383E" w:rsidRDefault="002528F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Drug &amp; Alcohol budget as presented</w:t>
      </w:r>
      <w:r w:rsidR="0076383E">
        <w:rPr>
          <w:sz w:val="28"/>
          <w:szCs w:val="28"/>
        </w:rPr>
        <w:t>.  Patti Jones seconded th</w:t>
      </w:r>
      <w:r w:rsidR="00A363C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motion.  Motion passed 6-0.  </w:t>
      </w:r>
      <w:r w:rsidR="00A363CD">
        <w:rPr>
          <w:sz w:val="28"/>
          <w:szCs w:val="28"/>
        </w:rPr>
        <w:t>Initi</w:t>
      </w:r>
      <w:r>
        <w:rPr>
          <w:sz w:val="28"/>
          <w:szCs w:val="28"/>
        </w:rPr>
        <w:t>ally approved amount is $56,810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Drug &amp; Alcohol (County General) Budget</w:t>
      </w:r>
    </w:p>
    <w:p w:rsidR="0076383E" w:rsidRDefault="002528F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approve the Drug &amp; Alcohol (County General) bud</w:t>
      </w:r>
      <w:r>
        <w:rPr>
          <w:sz w:val="28"/>
          <w:szCs w:val="28"/>
        </w:rPr>
        <w:t>get as presented.  Patti Jones</w:t>
      </w:r>
      <w:r w:rsidR="0076383E">
        <w:rPr>
          <w:sz w:val="28"/>
          <w:szCs w:val="28"/>
        </w:rPr>
        <w:t xml:space="preserve"> seconded th</w:t>
      </w:r>
      <w:r>
        <w:rPr>
          <w:sz w:val="28"/>
          <w:szCs w:val="28"/>
        </w:rPr>
        <w:t xml:space="preserve">e motion.  Motion passed 6-0.  </w:t>
      </w:r>
      <w:r w:rsidR="00A363CD">
        <w:rPr>
          <w:sz w:val="28"/>
          <w:szCs w:val="28"/>
        </w:rPr>
        <w:t>Initi</w:t>
      </w:r>
      <w:r>
        <w:rPr>
          <w:sz w:val="28"/>
          <w:szCs w:val="28"/>
        </w:rPr>
        <w:t>ally approved amount is $27,522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Emergency Management Budget</w:t>
      </w:r>
    </w:p>
    <w:p w:rsidR="0076383E" w:rsidRDefault="00537958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approve the Emergency Management bud</w:t>
      </w:r>
      <w:r>
        <w:rPr>
          <w:sz w:val="28"/>
          <w:szCs w:val="28"/>
        </w:rPr>
        <w:t>get as amended.  Jerry Frye</w:t>
      </w:r>
      <w:r w:rsidR="0076383E">
        <w:rPr>
          <w:sz w:val="28"/>
          <w:szCs w:val="28"/>
        </w:rPr>
        <w:t xml:space="preserve"> seconded th</w:t>
      </w:r>
      <w:r w:rsidR="00D11C40">
        <w:rPr>
          <w:sz w:val="28"/>
          <w:szCs w:val="28"/>
        </w:rPr>
        <w:t>e motion.  Motion passed 6</w:t>
      </w:r>
      <w:r w:rsidR="00A363CD">
        <w:rPr>
          <w:sz w:val="28"/>
          <w:szCs w:val="28"/>
        </w:rPr>
        <w:t>-0</w:t>
      </w:r>
      <w:r>
        <w:rPr>
          <w:sz w:val="28"/>
          <w:szCs w:val="28"/>
        </w:rPr>
        <w:t>.  Published amount was $93,560</w:t>
      </w:r>
      <w:r w:rsidR="00A363CD">
        <w:rPr>
          <w:sz w:val="28"/>
          <w:szCs w:val="28"/>
        </w:rPr>
        <w:t>.00.  Initi</w:t>
      </w:r>
      <w:r>
        <w:rPr>
          <w:sz w:val="28"/>
          <w:szCs w:val="28"/>
        </w:rPr>
        <w:t>ally approved amount is $48,600</w:t>
      </w:r>
      <w:r w:rsidR="00A363CD"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Local Emergency Planning Budget</w:t>
      </w:r>
    </w:p>
    <w:p w:rsidR="0076383E" w:rsidRDefault="00340147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approve the Local Emergency Planning budg</w:t>
      </w:r>
      <w:r>
        <w:rPr>
          <w:sz w:val="28"/>
          <w:szCs w:val="28"/>
        </w:rPr>
        <w:t>et as presented.  Gregg Roudebush</w:t>
      </w:r>
      <w:r w:rsidR="0076383E">
        <w:rPr>
          <w:sz w:val="28"/>
          <w:szCs w:val="28"/>
        </w:rPr>
        <w:t xml:space="preserve"> seconded </w:t>
      </w:r>
      <w:r w:rsidR="00340BDF">
        <w:rPr>
          <w:sz w:val="28"/>
          <w:szCs w:val="28"/>
        </w:rPr>
        <w:t>the motion.  Motion passed 6</w:t>
      </w:r>
      <w:r w:rsidR="00A363CD">
        <w:rPr>
          <w:sz w:val="28"/>
          <w:szCs w:val="28"/>
        </w:rPr>
        <w:t>-0.  Init</w:t>
      </w:r>
      <w:r w:rsidR="001E7605">
        <w:rPr>
          <w:sz w:val="28"/>
          <w:szCs w:val="28"/>
        </w:rPr>
        <w:t>ially approved amount is $38,30</w:t>
      </w:r>
      <w:r w:rsidR="00A363CD">
        <w:rPr>
          <w:sz w:val="28"/>
          <w:szCs w:val="28"/>
        </w:rPr>
        <w:t>0.00.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D30EA7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</w:t>
      </w:r>
      <w:r>
        <w:rPr>
          <w:sz w:val="28"/>
          <w:szCs w:val="28"/>
        </w:rPr>
        <w:t>on to break for lunch.  Gregg Roudebush</w:t>
      </w:r>
      <w:r w:rsidR="0076383E">
        <w:rPr>
          <w:sz w:val="28"/>
          <w:szCs w:val="28"/>
        </w:rPr>
        <w:t xml:space="preserve"> seconde</w:t>
      </w:r>
      <w:r w:rsidR="00F30C98">
        <w:rPr>
          <w:sz w:val="28"/>
          <w:szCs w:val="28"/>
        </w:rPr>
        <w:t>d the motion.  Motion passed.  6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Cullison called the me</w:t>
      </w:r>
      <w:r w:rsidR="00B41C83">
        <w:rPr>
          <w:sz w:val="28"/>
          <w:szCs w:val="28"/>
        </w:rPr>
        <w:t>eting back to order at 1:00 p.m.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Reviews for Area Taxing Units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Beech Creek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8A4990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Beech Creek Township budget as presented with no changes.  Jerry Frye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Cass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8A4990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Cass Township budget as presented </w:t>
      </w:r>
      <w:r>
        <w:rPr>
          <w:sz w:val="28"/>
          <w:szCs w:val="28"/>
        </w:rPr>
        <w:t>with no changes.  Gregg Roudebush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Center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197BB4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recommend the Center Township budget as presented w</w:t>
      </w:r>
      <w:r>
        <w:rPr>
          <w:sz w:val="28"/>
          <w:szCs w:val="28"/>
        </w:rPr>
        <w:t>ith no changes.  Jerry Frye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Fairplay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B401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Fairplay Township budget as </w:t>
      </w:r>
      <w:r>
        <w:rPr>
          <w:sz w:val="28"/>
          <w:szCs w:val="28"/>
        </w:rPr>
        <w:t>presented with no changes.  Joe Huntington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Grant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508C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Grant Township budget as presented with no changes.  Gregg Roudebush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Highland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A508C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Highland Township budget as pres</w:t>
      </w:r>
      <w:r>
        <w:rPr>
          <w:sz w:val="28"/>
          <w:szCs w:val="28"/>
        </w:rPr>
        <w:t>ented with no changes.  Joe Huntington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Jackson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77E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recommend the Jackson Township budget as presented w</w:t>
      </w:r>
      <w:r>
        <w:rPr>
          <w:sz w:val="28"/>
          <w:szCs w:val="28"/>
        </w:rPr>
        <w:t>ith no changes.  Jerry Frye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Jefferson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77E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recommend the Jefferson Township budget as present</w:t>
      </w:r>
      <w:r>
        <w:rPr>
          <w:sz w:val="28"/>
          <w:szCs w:val="28"/>
        </w:rPr>
        <w:t>ed with no changes.  Hal Harp</w:t>
      </w:r>
      <w:r w:rsidR="0076383E">
        <w:rPr>
          <w:sz w:val="28"/>
          <w:szCs w:val="28"/>
        </w:rPr>
        <w:t xml:space="preserve"> seconde</w:t>
      </w:r>
      <w:r w:rsidR="007E68E0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Richland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77E1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Joe Huntington</w:t>
      </w:r>
      <w:r w:rsidR="0076383E">
        <w:rPr>
          <w:sz w:val="28"/>
          <w:szCs w:val="28"/>
        </w:rPr>
        <w:t xml:space="preserve"> made a motion to recommend the Richland Township budget as presented </w:t>
      </w:r>
      <w:r>
        <w:rPr>
          <w:sz w:val="28"/>
          <w:szCs w:val="28"/>
        </w:rPr>
        <w:t>with no changes.   Jerry Frye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Smith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E14E0C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recommend the Smith Township budget as presented w</w:t>
      </w:r>
      <w:r>
        <w:rPr>
          <w:sz w:val="28"/>
          <w:szCs w:val="28"/>
        </w:rPr>
        <w:t>ith no changes.  Jerry Frye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Stafford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E14E0C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76383E">
        <w:rPr>
          <w:sz w:val="28"/>
          <w:szCs w:val="28"/>
        </w:rPr>
        <w:t xml:space="preserve"> made a motion to recommend the Stafford Township budget as present</w:t>
      </w:r>
      <w:r>
        <w:rPr>
          <w:sz w:val="28"/>
          <w:szCs w:val="28"/>
        </w:rPr>
        <w:t>ed with no changes.  Mark Hall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Stockton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made a motion to recommend the Stockton Township budge</w:t>
      </w:r>
      <w:r w:rsidR="00E14E0C">
        <w:rPr>
          <w:sz w:val="28"/>
          <w:szCs w:val="28"/>
        </w:rPr>
        <w:t>t as presented with no changes.  Mark Hall</w:t>
      </w:r>
      <w:r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Taylor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E14E0C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</w:t>
      </w:r>
      <w:r w:rsidR="0076383E">
        <w:rPr>
          <w:sz w:val="28"/>
          <w:szCs w:val="28"/>
        </w:rPr>
        <w:t xml:space="preserve"> made a motion to recommend the Taylor Township budget as presented with no changes.  Patti Jones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Washington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E14E0C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Washington Township budget as presen</w:t>
      </w:r>
      <w:r>
        <w:rPr>
          <w:sz w:val="28"/>
          <w:szCs w:val="28"/>
        </w:rPr>
        <w:t>ted with no changes.  Joe Huntington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Wright Township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1D29AB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Wright Township budget as presented w</w:t>
      </w:r>
      <w:r>
        <w:rPr>
          <w:sz w:val="28"/>
          <w:szCs w:val="28"/>
        </w:rPr>
        <w:t>ith no changes.  Mark Hall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Linton Civil City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recommend the Linton Civil City budget as presented w</w:t>
      </w:r>
      <w:r w:rsidR="001D29AB">
        <w:rPr>
          <w:sz w:val="28"/>
          <w:szCs w:val="28"/>
        </w:rPr>
        <w:t>ith no changes.  Mark Hall</w:t>
      </w:r>
      <w:r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Jasonville Civil City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Jasonville Civil City budget as presen</w:t>
      </w:r>
      <w:r>
        <w:rPr>
          <w:sz w:val="28"/>
          <w:szCs w:val="28"/>
        </w:rPr>
        <w:t>ted with no changes.  Gregg Roudebush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Bloomfield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Bloomfield Civil Town budget as presented with no changes.  Jerry Frye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Lyons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Lyons Civil Town budget as presented with no ch</w:t>
      </w:r>
      <w:r>
        <w:rPr>
          <w:sz w:val="28"/>
          <w:szCs w:val="28"/>
        </w:rPr>
        <w:t>anges.  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Newberry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Newberry Civil Town budget as presented with no changes.  Gregg Roudebush seconded the motion.  Mo</w:t>
      </w:r>
      <w:r w:rsidR="002B0E89">
        <w:rPr>
          <w:sz w:val="28"/>
          <w:szCs w:val="28"/>
        </w:rPr>
        <w:t>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Switz City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Switz City Civil Town budget as presen</w:t>
      </w:r>
      <w:r>
        <w:rPr>
          <w:sz w:val="28"/>
          <w:szCs w:val="28"/>
        </w:rPr>
        <w:t>ted with no changes.  Gregg Roudebush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Worthington Civil Town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recommend the Worthington Civil Town budget as presented with no changes.  Hal Harp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Bloomfield School District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Bloomfield School District budget as presented </w:t>
      </w:r>
      <w:r>
        <w:rPr>
          <w:sz w:val="28"/>
          <w:szCs w:val="28"/>
        </w:rPr>
        <w:t>with no changes.  Jerry Frye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Eastern Consolidated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Eastern Consolidated School Corporation budget as present</w:t>
      </w:r>
      <w:r>
        <w:rPr>
          <w:sz w:val="28"/>
          <w:szCs w:val="28"/>
        </w:rPr>
        <w:t>ed with no changes.  Gregg Roudebush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Linton-Stockton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</w:t>
      </w:r>
      <w:r w:rsidR="0076383E">
        <w:rPr>
          <w:sz w:val="28"/>
          <w:szCs w:val="28"/>
        </w:rPr>
        <w:t xml:space="preserve"> made a motion to recommend the Linton-Stockton School Corporation budget as presented w</w:t>
      </w:r>
      <w:r>
        <w:rPr>
          <w:sz w:val="28"/>
          <w:szCs w:val="28"/>
        </w:rPr>
        <w:t>ith no changes.  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M.S.D. Shakamak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76383E">
        <w:rPr>
          <w:sz w:val="28"/>
          <w:szCs w:val="28"/>
        </w:rPr>
        <w:t xml:space="preserve"> made a motion to recommend the M.S.D. Shakamak School Corporation budget as presen</w:t>
      </w:r>
      <w:r>
        <w:rPr>
          <w:sz w:val="28"/>
          <w:szCs w:val="28"/>
        </w:rPr>
        <w:t>ted with no changes.  Mark Hall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White River Valley Consolidated School Corporation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recommend the White River Valley Consolidated School Corporation budget as presented with no changes.  Patti Jones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Jasonville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76383E">
        <w:rPr>
          <w:sz w:val="28"/>
          <w:szCs w:val="28"/>
        </w:rPr>
        <w:t xml:space="preserve"> made a motion to recommend the Jasonville Public Library budget as pres</w:t>
      </w:r>
      <w:r>
        <w:rPr>
          <w:sz w:val="28"/>
          <w:szCs w:val="28"/>
        </w:rPr>
        <w:t>ented with no changes.  Patti Jones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Linton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6383E">
        <w:rPr>
          <w:sz w:val="28"/>
          <w:szCs w:val="28"/>
        </w:rPr>
        <w:t xml:space="preserve"> made a motion to recommend the Linton Public Library budget as presented </w:t>
      </w:r>
      <w:r>
        <w:rPr>
          <w:sz w:val="28"/>
          <w:szCs w:val="28"/>
        </w:rPr>
        <w:t>with no changes.  Mark Hall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Worthington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recommend the Worthington Public Library budget as presented with no changes.  Gregg Roudebush seconde</w:t>
      </w:r>
      <w:r w:rsidR="002B0E89">
        <w:rPr>
          <w:sz w:val="28"/>
          <w:szCs w:val="28"/>
        </w:rPr>
        <w:t>d the motion.  Motion passed.  7</w:t>
      </w:r>
      <w:r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Bloomfield-Eastern Greene County Public Library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Bloomfield-Eastern Greene County Public Library budget as presented with n</w:t>
      </w:r>
      <w:r>
        <w:rPr>
          <w:sz w:val="28"/>
          <w:szCs w:val="28"/>
        </w:rPr>
        <w:t>o changes.  Jerry Frye</w:t>
      </w:r>
      <w:r w:rsidR="0076383E">
        <w:rPr>
          <w:sz w:val="28"/>
          <w:szCs w:val="28"/>
        </w:rPr>
        <w:t xml:space="preserve">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Lattas Creek Conservancy District </w:t>
      </w:r>
      <w:r w:rsidR="00FD04D8">
        <w:rPr>
          <w:b/>
          <w:sz w:val="28"/>
          <w:szCs w:val="28"/>
          <w:u w:val="single"/>
        </w:rPr>
        <w:t>Non-Binding</w:t>
      </w:r>
      <w:r>
        <w:rPr>
          <w:b/>
          <w:sz w:val="28"/>
          <w:szCs w:val="28"/>
          <w:u w:val="single"/>
        </w:rPr>
        <w:t xml:space="preserve"> Budget Review</w:t>
      </w:r>
    </w:p>
    <w:p w:rsidR="0076383E" w:rsidRDefault="00F510AF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76383E">
        <w:rPr>
          <w:sz w:val="28"/>
          <w:szCs w:val="28"/>
        </w:rPr>
        <w:t xml:space="preserve"> made a motion to recommend the Lattas Creek Conservancy District budget as presented with no changes.  Gregg Roudebush seconde</w:t>
      </w:r>
      <w:r w:rsidR="002B0E89">
        <w:rPr>
          <w:sz w:val="28"/>
          <w:szCs w:val="28"/>
        </w:rPr>
        <w:t>d the motion.  Motion passed.  7</w:t>
      </w:r>
      <w:r w:rsidR="0076383E">
        <w:rPr>
          <w:sz w:val="28"/>
          <w:szCs w:val="28"/>
        </w:rPr>
        <w:t>-0.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Recall of Certain Office Holders/Department Heads</w:t>
      </w: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DD0934" w:rsidRDefault="00DD0934" w:rsidP="00DD093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Budget Discussion and Action</w:t>
      </w:r>
    </w:p>
    <w:p w:rsidR="002A52C0" w:rsidRDefault="00DD0934" w:rsidP="002A5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Many Office Holders/Department Heads appeared before the Council in order</w:t>
      </w:r>
      <w:r w:rsidR="0075474A">
        <w:rPr>
          <w:sz w:val="28"/>
          <w:szCs w:val="28"/>
        </w:rPr>
        <w:t xml:space="preserve"> to offer more concessions</w:t>
      </w:r>
      <w:r w:rsidR="008D3729">
        <w:rPr>
          <w:sz w:val="28"/>
          <w:szCs w:val="28"/>
        </w:rPr>
        <w:t xml:space="preserve"> from their budgets </w:t>
      </w:r>
      <w:r w:rsidR="00C76F3B">
        <w:rPr>
          <w:sz w:val="28"/>
          <w:szCs w:val="28"/>
        </w:rPr>
        <w:t>in order to meet the Council’s combined COIT and County General Funds goal o</w:t>
      </w:r>
      <w:r w:rsidR="0075474A">
        <w:rPr>
          <w:sz w:val="28"/>
          <w:szCs w:val="28"/>
        </w:rPr>
        <w:t>f $9,079,681</w:t>
      </w:r>
      <w:r w:rsidR="00EA0C9F">
        <w:rPr>
          <w:sz w:val="28"/>
          <w:szCs w:val="28"/>
        </w:rPr>
        <w:t>.00</w:t>
      </w:r>
      <w:r w:rsidR="0075474A">
        <w:rPr>
          <w:sz w:val="28"/>
          <w:szCs w:val="28"/>
        </w:rPr>
        <w:t>, which would match the final adopted 2014 Budget</w:t>
      </w:r>
      <w:r w:rsidR="00865B99">
        <w:rPr>
          <w:sz w:val="28"/>
          <w:szCs w:val="28"/>
        </w:rPr>
        <w:t xml:space="preserve"> of the same two funds.  These Offices/Departments included the Soil &amp; Water Conservation District, Superior Court, Circuit Court</w:t>
      </w:r>
      <w:r w:rsidR="004A5134">
        <w:rPr>
          <w:sz w:val="28"/>
          <w:szCs w:val="28"/>
        </w:rPr>
        <w:t xml:space="preserve">, County Sheriff and Jail, Treasurer, CASA, County Extension, Assessor, Veteran’s Affairs, Prosecutor, </w:t>
      </w:r>
      <w:r w:rsidR="00B16180">
        <w:rPr>
          <w:sz w:val="28"/>
          <w:szCs w:val="28"/>
        </w:rPr>
        <w:t>Emergency</w:t>
      </w:r>
      <w:r w:rsidR="004A5134">
        <w:rPr>
          <w:sz w:val="28"/>
          <w:szCs w:val="28"/>
        </w:rPr>
        <w:t xml:space="preserve"> Management</w:t>
      </w:r>
      <w:r w:rsidR="002D52C6">
        <w:rPr>
          <w:sz w:val="28"/>
          <w:szCs w:val="28"/>
        </w:rPr>
        <w:t xml:space="preserve">, Commissioners, Health Department, </w:t>
      </w:r>
      <w:r w:rsidR="008908EA">
        <w:rPr>
          <w:sz w:val="28"/>
          <w:szCs w:val="28"/>
        </w:rPr>
        <w:t>and Ambulance.</w:t>
      </w:r>
      <w:r w:rsidR="00EA0C9F">
        <w:rPr>
          <w:sz w:val="28"/>
          <w:szCs w:val="28"/>
        </w:rPr>
        <w:t xml:space="preserve">  After these concessions were taken into account, the combined COIT and County General Fund budgets totaled $9,043,336.00, a total of $36,345.00 lower than the adopted 2014 COIT and County General Fund Budgets.</w:t>
      </w:r>
    </w:p>
    <w:p w:rsidR="002A52C0" w:rsidRDefault="002A52C0" w:rsidP="002A52C0">
      <w:pPr>
        <w:spacing w:after="0" w:line="240" w:lineRule="auto"/>
        <w:rPr>
          <w:sz w:val="28"/>
          <w:szCs w:val="28"/>
        </w:rPr>
      </w:pPr>
    </w:p>
    <w:p w:rsidR="002A52C0" w:rsidRPr="002A52C0" w:rsidRDefault="00584FE3" w:rsidP="002A52C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2015</w:t>
      </w:r>
      <w:r w:rsidR="002A52C0">
        <w:rPr>
          <w:b/>
          <w:sz w:val="28"/>
          <w:szCs w:val="28"/>
          <w:u w:val="single"/>
        </w:rPr>
        <w:t xml:space="preserve"> County Wage Increases</w:t>
      </w:r>
    </w:p>
    <w:p w:rsidR="002A52C0" w:rsidRDefault="00584FE3" w:rsidP="002A5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2A52C0">
        <w:rPr>
          <w:sz w:val="28"/>
          <w:szCs w:val="28"/>
        </w:rPr>
        <w:t xml:space="preserve"> made a moti</w:t>
      </w:r>
      <w:r>
        <w:rPr>
          <w:sz w:val="28"/>
          <w:szCs w:val="28"/>
        </w:rPr>
        <w:t>on to give a wage increase of $1,0</w:t>
      </w:r>
      <w:r w:rsidR="002A52C0">
        <w:rPr>
          <w:sz w:val="28"/>
          <w:szCs w:val="28"/>
        </w:rPr>
        <w:t xml:space="preserve">00.00 for all full-time county employees </w:t>
      </w:r>
      <w:r>
        <w:rPr>
          <w:sz w:val="28"/>
          <w:szCs w:val="28"/>
        </w:rPr>
        <w:t>and $500.00 for all part-time county employees for 2015.  Jerry Frye</w:t>
      </w:r>
      <w:r w:rsidR="002A52C0">
        <w:rPr>
          <w:sz w:val="28"/>
          <w:szCs w:val="28"/>
        </w:rPr>
        <w:t xml:space="preserve"> seconded </w:t>
      </w:r>
      <w:r>
        <w:rPr>
          <w:sz w:val="28"/>
          <w:szCs w:val="28"/>
        </w:rPr>
        <w:t>the motion.  Motion passed 7-0</w:t>
      </w:r>
      <w:r w:rsidR="002A52C0">
        <w:rPr>
          <w:sz w:val="28"/>
          <w:szCs w:val="28"/>
        </w:rPr>
        <w:t xml:space="preserve">.  </w:t>
      </w:r>
      <w:r w:rsidR="00276AD2">
        <w:rPr>
          <w:sz w:val="28"/>
          <w:szCs w:val="28"/>
        </w:rPr>
        <w:t>Within the motion, ce</w:t>
      </w:r>
      <w:r>
        <w:rPr>
          <w:sz w:val="28"/>
          <w:szCs w:val="28"/>
        </w:rPr>
        <w:t>rtain Office Holders were excluded from any wage increase for 2015, namely the Commissioners, Council, Clerk, Auditor, Treasurer, Recorder, Surveyor, Coroner, and Assessor.</w:t>
      </w:r>
    </w:p>
    <w:p w:rsidR="00DD0934" w:rsidRPr="002A52C0" w:rsidRDefault="00DD0934" w:rsidP="0076383E">
      <w:pPr>
        <w:spacing w:after="0" w:line="240" w:lineRule="auto"/>
        <w:rPr>
          <w:sz w:val="28"/>
          <w:szCs w:val="28"/>
        </w:rPr>
      </w:pPr>
    </w:p>
    <w:p w:rsidR="0076383E" w:rsidRPr="00025CA2" w:rsidRDefault="004E64F4" w:rsidP="0076383E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025CA2">
        <w:rPr>
          <w:b/>
          <w:sz w:val="28"/>
          <w:szCs w:val="28"/>
          <w:u w:val="single"/>
        </w:rPr>
        <w:t>Re:  2015 Budget Clarification</w:t>
      </w:r>
    </w:p>
    <w:p w:rsidR="0076383E" w:rsidRDefault="004E64F4" w:rsidP="0076383E">
      <w:pPr>
        <w:spacing w:after="0" w:line="240" w:lineRule="auto"/>
        <w:rPr>
          <w:sz w:val="28"/>
          <w:szCs w:val="28"/>
        </w:rPr>
      </w:pPr>
      <w:r w:rsidRPr="00025CA2">
        <w:rPr>
          <w:sz w:val="28"/>
          <w:szCs w:val="28"/>
        </w:rPr>
        <w:t xml:space="preserve">It is important to note that </w:t>
      </w:r>
      <w:r w:rsidR="00CC51C3" w:rsidRPr="00025CA2">
        <w:rPr>
          <w:sz w:val="28"/>
          <w:szCs w:val="28"/>
        </w:rPr>
        <w:t xml:space="preserve">the </w:t>
      </w:r>
      <w:r w:rsidR="009C6B71" w:rsidRPr="00025CA2">
        <w:rPr>
          <w:sz w:val="28"/>
          <w:szCs w:val="28"/>
        </w:rPr>
        <w:t xml:space="preserve">County </w:t>
      </w:r>
      <w:r w:rsidR="00CC51C3" w:rsidRPr="00025CA2">
        <w:rPr>
          <w:sz w:val="28"/>
          <w:szCs w:val="28"/>
        </w:rPr>
        <w:t>Council voted at their September 29, 2014 Adoption Meeting</w:t>
      </w:r>
      <w:r w:rsidR="00A85902" w:rsidRPr="00025CA2">
        <w:rPr>
          <w:sz w:val="28"/>
          <w:szCs w:val="28"/>
        </w:rPr>
        <w:t xml:space="preserve"> by a 4-2 margin </w:t>
      </w:r>
      <w:r w:rsidR="00CC51C3" w:rsidRPr="00025CA2">
        <w:rPr>
          <w:sz w:val="28"/>
          <w:szCs w:val="28"/>
        </w:rPr>
        <w:t>to clari</w:t>
      </w:r>
      <w:r w:rsidR="00205D59" w:rsidRPr="00025CA2">
        <w:rPr>
          <w:sz w:val="28"/>
          <w:szCs w:val="28"/>
        </w:rPr>
        <w:t xml:space="preserve">fy the 2015 wage increase motion to show that </w:t>
      </w:r>
      <w:r w:rsidR="00107E3B" w:rsidRPr="00025CA2">
        <w:rPr>
          <w:sz w:val="28"/>
          <w:szCs w:val="28"/>
        </w:rPr>
        <w:t xml:space="preserve">some offices/departments received wage increases above and beyond the </w:t>
      </w:r>
      <w:r w:rsidR="00D84F3C" w:rsidRPr="00025CA2">
        <w:rPr>
          <w:sz w:val="28"/>
          <w:szCs w:val="28"/>
        </w:rPr>
        <w:t>traditionally</w:t>
      </w:r>
      <w:r w:rsidR="00B24259" w:rsidRPr="00025CA2">
        <w:rPr>
          <w:sz w:val="28"/>
          <w:szCs w:val="28"/>
        </w:rPr>
        <w:t xml:space="preserve"> requested </w:t>
      </w:r>
      <w:r w:rsidR="00107E3B" w:rsidRPr="00025CA2">
        <w:rPr>
          <w:sz w:val="28"/>
          <w:szCs w:val="28"/>
        </w:rPr>
        <w:t>$1,000.00 raises and no matter the final raises given have retained the original approval plus whatever the count</w:t>
      </w:r>
      <w:r w:rsidR="00205D59" w:rsidRPr="00025CA2">
        <w:rPr>
          <w:sz w:val="28"/>
          <w:szCs w:val="28"/>
        </w:rPr>
        <w:t>y employees received as a whole</w:t>
      </w:r>
      <w:r w:rsidR="00A85902" w:rsidRPr="00025CA2">
        <w:rPr>
          <w:sz w:val="28"/>
          <w:szCs w:val="28"/>
        </w:rPr>
        <w:t>.  These include employees from the Superior Court, Circuit Court, and Highway Department.</w:t>
      </w:r>
    </w:p>
    <w:p w:rsidR="00A85902" w:rsidRDefault="00A85902" w:rsidP="0076383E">
      <w:pPr>
        <w:spacing w:after="0" w:line="240" w:lineRule="auto"/>
        <w:rPr>
          <w:sz w:val="28"/>
          <w:szCs w:val="28"/>
        </w:rPr>
      </w:pPr>
    </w:p>
    <w:p w:rsidR="00562F38" w:rsidRDefault="00562F38" w:rsidP="0056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being no further business to come before the Council, Gregg Roudebush made a motion to adjourn.  Mark Hall seconded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 Edward Cullison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 E. Hall, Jr.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824BA" w:rsidRDefault="00D824BA" w:rsidP="00D824BA">
      <w:pPr>
        <w:spacing w:after="0" w:line="240" w:lineRule="auto"/>
        <w:rPr>
          <w:sz w:val="28"/>
          <w:szCs w:val="28"/>
          <w:u w:val="single"/>
        </w:rPr>
      </w:pP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824BA" w:rsidRDefault="00D824BA" w:rsidP="00D824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A6278"/>
    <w:multiLevelType w:val="hybridMultilevel"/>
    <w:tmpl w:val="C6265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6656"/>
    <w:rsid w:val="0000763B"/>
    <w:rsid w:val="0001123B"/>
    <w:rsid w:val="00011526"/>
    <w:rsid w:val="00012438"/>
    <w:rsid w:val="000138A2"/>
    <w:rsid w:val="00014828"/>
    <w:rsid w:val="0001608B"/>
    <w:rsid w:val="00021439"/>
    <w:rsid w:val="000220F5"/>
    <w:rsid w:val="000225BA"/>
    <w:rsid w:val="00024F16"/>
    <w:rsid w:val="00025CA2"/>
    <w:rsid w:val="00026608"/>
    <w:rsid w:val="00027A14"/>
    <w:rsid w:val="00030C0F"/>
    <w:rsid w:val="00030EF2"/>
    <w:rsid w:val="00032340"/>
    <w:rsid w:val="0003298C"/>
    <w:rsid w:val="00032F05"/>
    <w:rsid w:val="0003353A"/>
    <w:rsid w:val="00051942"/>
    <w:rsid w:val="00053B07"/>
    <w:rsid w:val="00054A5E"/>
    <w:rsid w:val="0005558E"/>
    <w:rsid w:val="00055A7D"/>
    <w:rsid w:val="00062A68"/>
    <w:rsid w:val="000649F5"/>
    <w:rsid w:val="00066492"/>
    <w:rsid w:val="00067806"/>
    <w:rsid w:val="0006786F"/>
    <w:rsid w:val="00072700"/>
    <w:rsid w:val="0007790D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07E3B"/>
    <w:rsid w:val="001154E9"/>
    <w:rsid w:val="0011647A"/>
    <w:rsid w:val="001175E5"/>
    <w:rsid w:val="001203EC"/>
    <w:rsid w:val="00120F30"/>
    <w:rsid w:val="00123B1F"/>
    <w:rsid w:val="00130556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2290"/>
    <w:rsid w:val="00164E21"/>
    <w:rsid w:val="00165B19"/>
    <w:rsid w:val="00165E00"/>
    <w:rsid w:val="00166257"/>
    <w:rsid w:val="00166FBA"/>
    <w:rsid w:val="001709F7"/>
    <w:rsid w:val="00171182"/>
    <w:rsid w:val="001741A1"/>
    <w:rsid w:val="00175CC4"/>
    <w:rsid w:val="00181333"/>
    <w:rsid w:val="00184567"/>
    <w:rsid w:val="001937AB"/>
    <w:rsid w:val="00196722"/>
    <w:rsid w:val="00197BB4"/>
    <w:rsid w:val="001A241A"/>
    <w:rsid w:val="001A24D6"/>
    <w:rsid w:val="001A5834"/>
    <w:rsid w:val="001A5AA0"/>
    <w:rsid w:val="001A6D38"/>
    <w:rsid w:val="001A7409"/>
    <w:rsid w:val="001A76A7"/>
    <w:rsid w:val="001B0385"/>
    <w:rsid w:val="001B3061"/>
    <w:rsid w:val="001B5794"/>
    <w:rsid w:val="001C03EE"/>
    <w:rsid w:val="001C05DB"/>
    <w:rsid w:val="001C4702"/>
    <w:rsid w:val="001C5D92"/>
    <w:rsid w:val="001D0747"/>
    <w:rsid w:val="001D29AB"/>
    <w:rsid w:val="001D7EF5"/>
    <w:rsid w:val="001E3B7A"/>
    <w:rsid w:val="001E6F12"/>
    <w:rsid w:val="001E7605"/>
    <w:rsid w:val="001F5DA1"/>
    <w:rsid w:val="001F6379"/>
    <w:rsid w:val="00200999"/>
    <w:rsid w:val="00204D3C"/>
    <w:rsid w:val="00205D59"/>
    <w:rsid w:val="002151BC"/>
    <w:rsid w:val="00224B17"/>
    <w:rsid w:val="00231DC9"/>
    <w:rsid w:val="00232B05"/>
    <w:rsid w:val="002330FF"/>
    <w:rsid w:val="0023378C"/>
    <w:rsid w:val="00235FA9"/>
    <w:rsid w:val="00243328"/>
    <w:rsid w:val="00247A2A"/>
    <w:rsid w:val="00251AEF"/>
    <w:rsid w:val="002528FB"/>
    <w:rsid w:val="00253902"/>
    <w:rsid w:val="0025559F"/>
    <w:rsid w:val="00257A89"/>
    <w:rsid w:val="00261DAE"/>
    <w:rsid w:val="00264E91"/>
    <w:rsid w:val="002706CB"/>
    <w:rsid w:val="00270A43"/>
    <w:rsid w:val="00271172"/>
    <w:rsid w:val="00276AD2"/>
    <w:rsid w:val="0027733E"/>
    <w:rsid w:val="00285FCC"/>
    <w:rsid w:val="00286FCF"/>
    <w:rsid w:val="00290150"/>
    <w:rsid w:val="0029169B"/>
    <w:rsid w:val="0029214E"/>
    <w:rsid w:val="00292E9F"/>
    <w:rsid w:val="00293DE3"/>
    <w:rsid w:val="0029566E"/>
    <w:rsid w:val="002A10CC"/>
    <w:rsid w:val="002A23DA"/>
    <w:rsid w:val="002A2CAC"/>
    <w:rsid w:val="002A3491"/>
    <w:rsid w:val="002A52C0"/>
    <w:rsid w:val="002B0532"/>
    <w:rsid w:val="002B0E89"/>
    <w:rsid w:val="002B2902"/>
    <w:rsid w:val="002C1348"/>
    <w:rsid w:val="002C1745"/>
    <w:rsid w:val="002C5DB4"/>
    <w:rsid w:val="002C6EDE"/>
    <w:rsid w:val="002D0A79"/>
    <w:rsid w:val="002D0D6A"/>
    <w:rsid w:val="002D160D"/>
    <w:rsid w:val="002D2A3F"/>
    <w:rsid w:val="002D515A"/>
    <w:rsid w:val="002D52C6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54C7"/>
    <w:rsid w:val="00305717"/>
    <w:rsid w:val="0030625F"/>
    <w:rsid w:val="00307F71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40147"/>
    <w:rsid w:val="00340BDF"/>
    <w:rsid w:val="003503DB"/>
    <w:rsid w:val="00351CD2"/>
    <w:rsid w:val="0035593B"/>
    <w:rsid w:val="00356584"/>
    <w:rsid w:val="003565A6"/>
    <w:rsid w:val="00356ACF"/>
    <w:rsid w:val="00360609"/>
    <w:rsid w:val="003620B0"/>
    <w:rsid w:val="00376C7C"/>
    <w:rsid w:val="0038179E"/>
    <w:rsid w:val="00383D61"/>
    <w:rsid w:val="0038401B"/>
    <w:rsid w:val="00387C78"/>
    <w:rsid w:val="00387F25"/>
    <w:rsid w:val="003920E9"/>
    <w:rsid w:val="0039389F"/>
    <w:rsid w:val="00393B5F"/>
    <w:rsid w:val="00394675"/>
    <w:rsid w:val="003A01CE"/>
    <w:rsid w:val="003A24DA"/>
    <w:rsid w:val="003B195B"/>
    <w:rsid w:val="003B3BC5"/>
    <w:rsid w:val="003B4CD7"/>
    <w:rsid w:val="003C03A2"/>
    <w:rsid w:val="003C176E"/>
    <w:rsid w:val="003C19CF"/>
    <w:rsid w:val="003D06A1"/>
    <w:rsid w:val="003D086B"/>
    <w:rsid w:val="003D3C06"/>
    <w:rsid w:val="003D4458"/>
    <w:rsid w:val="003D6C21"/>
    <w:rsid w:val="003D6F69"/>
    <w:rsid w:val="003E2197"/>
    <w:rsid w:val="003E4995"/>
    <w:rsid w:val="003E72F8"/>
    <w:rsid w:val="003F2DCD"/>
    <w:rsid w:val="003F3841"/>
    <w:rsid w:val="003F4369"/>
    <w:rsid w:val="003F7EC5"/>
    <w:rsid w:val="00400365"/>
    <w:rsid w:val="00401969"/>
    <w:rsid w:val="00412BBD"/>
    <w:rsid w:val="00414964"/>
    <w:rsid w:val="004157EE"/>
    <w:rsid w:val="0042062F"/>
    <w:rsid w:val="004214D7"/>
    <w:rsid w:val="0042183B"/>
    <w:rsid w:val="00423D8C"/>
    <w:rsid w:val="004263A4"/>
    <w:rsid w:val="00426800"/>
    <w:rsid w:val="004272E4"/>
    <w:rsid w:val="00427E44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2795"/>
    <w:rsid w:val="00463FD6"/>
    <w:rsid w:val="00464582"/>
    <w:rsid w:val="00464A0E"/>
    <w:rsid w:val="00464AFF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A5134"/>
    <w:rsid w:val="004B3A3F"/>
    <w:rsid w:val="004C10AF"/>
    <w:rsid w:val="004C2636"/>
    <w:rsid w:val="004C3742"/>
    <w:rsid w:val="004C695B"/>
    <w:rsid w:val="004D1CD0"/>
    <w:rsid w:val="004D52CA"/>
    <w:rsid w:val="004D7FEA"/>
    <w:rsid w:val="004E029F"/>
    <w:rsid w:val="004E03B4"/>
    <w:rsid w:val="004E251C"/>
    <w:rsid w:val="004E2DC7"/>
    <w:rsid w:val="004E64F4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59E2"/>
    <w:rsid w:val="00517347"/>
    <w:rsid w:val="00521D04"/>
    <w:rsid w:val="00526D27"/>
    <w:rsid w:val="00532CFF"/>
    <w:rsid w:val="00533D1D"/>
    <w:rsid w:val="00535C5F"/>
    <w:rsid w:val="005377E1"/>
    <w:rsid w:val="00537958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2F38"/>
    <w:rsid w:val="00563A10"/>
    <w:rsid w:val="00563E37"/>
    <w:rsid w:val="005668C7"/>
    <w:rsid w:val="005710A9"/>
    <w:rsid w:val="00574E65"/>
    <w:rsid w:val="00576049"/>
    <w:rsid w:val="005762AA"/>
    <w:rsid w:val="0058297B"/>
    <w:rsid w:val="00584F95"/>
    <w:rsid w:val="00584FE3"/>
    <w:rsid w:val="005859D8"/>
    <w:rsid w:val="0058756E"/>
    <w:rsid w:val="00590D8F"/>
    <w:rsid w:val="0059305F"/>
    <w:rsid w:val="00593D1D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FAF"/>
    <w:rsid w:val="006413B7"/>
    <w:rsid w:val="00643319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900DF"/>
    <w:rsid w:val="00690C19"/>
    <w:rsid w:val="006A2A47"/>
    <w:rsid w:val="006A4CA9"/>
    <w:rsid w:val="006A7A5C"/>
    <w:rsid w:val="006B0A39"/>
    <w:rsid w:val="006B0A67"/>
    <w:rsid w:val="006B31FE"/>
    <w:rsid w:val="006C5492"/>
    <w:rsid w:val="006C596E"/>
    <w:rsid w:val="006D1042"/>
    <w:rsid w:val="006D15E4"/>
    <w:rsid w:val="006D1A89"/>
    <w:rsid w:val="006D2101"/>
    <w:rsid w:val="006D3862"/>
    <w:rsid w:val="006E160E"/>
    <w:rsid w:val="006E5047"/>
    <w:rsid w:val="006E764D"/>
    <w:rsid w:val="006F28AC"/>
    <w:rsid w:val="006F3217"/>
    <w:rsid w:val="006F5259"/>
    <w:rsid w:val="006F5598"/>
    <w:rsid w:val="007062FF"/>
    <w:rsid w:val="00710E8F"/>
    <w:rsid w:val="00712406"/>
    <w:rsid w:val="007152D4"/>
    <w:rsid w:val="00715C7B"/>
    <w:rsid w:val="00721B7F"/>
    <w:rsid w:val="00721BE3"/>
    <w:rsid w:val="00721E2F"/>
    <w:rsid w:val="00721E79"/>
    <w:rsid w:val="0072445E"/>
    <w:rsid w:val="00726F9F"/>
    <w:rsid w:val="007302FC"/>
    <w:rsid w:val="00730D9E"/>
    <w:rsid w:val="007313CF"/>
    <w:rsid w:val="007336BC"/>
    <w:rsid w:val="00734E8E"/>
    <w:rsid w:val="00743A53"/>
    <w:rsid w:val="00747626"/>
    <w:rsid w:val="00754266"/>
    <w:rsid w:val="0075474A"/>
    <w:rsid w:val="00754F6A"/>
    <w:rsid w:val="00756E26"/>
    <w:rsid w:val="00757C6D"/>
    <w:rsid w:val="00760EDE"/>
    <w:rsid w:val="0076383E"/>
    <w:rsid w:val="00763CD9"/>
    <w:rsid w:val="007669B7"/>
    <w:rsid w:val="007677E1"/>
    <w:rsid w:val="007678E2"/>
    <w:rsid w:val="00767A15"/>
    <w:rsid w:val="007763CE"/>
    <w:rsid w:val="0078147B"/>
    <w:rsid w:val="00781850"/>
    <w:rsid w:val="00784A1C"/>
    <w:rsid w:val="00785643"/>
    <w:rsid w:val="00786986"/>
    <w:rsid w:val="00787577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5799"/>
    <w:rsid w:val="007E404E"/>
    <w:rsid w:val="007E64F4"/>
    <w:rsid w:val="007E68E0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22B5"/>
    <w:rsid w:val="00833D50"/>
    <w:rsid w:val="0083485C"/>
    <w:rsid w:val="0083509C"/>
    <w:rsid w:val="008423D1"/>
    <w:rsid w:val="0084518D"/>
    <w:rsid w:val="00845941"/>
    <w:rsid w:val="0084689F"/>
    <w:rsid w:val="00855A02"/>
    <w:rsid w:val="00857BCC"/>
    <w:rsid w:val="00862312"/>
    <w:rsid w:val="00863D8F"/>
    <w:rsid w:val="0086523D"/>
    <w:rsid w:val="00865B99"/>
    <w:rsid w:val="00867475"/>
    <w:rsid w:val="008705E7"/>
    <w:rsid w:val="008707D7"/>
    <w:rsid w:val="00873796"/>
    <w:rsid w:val="00881F1D"/>
    <w:rsid w:val="0088656A"/>
    <w:rsid w:val="008908EA"/>
    <w:rsid w:val="00890CC5"/>
    <w:rsid w:val="0089407A"/>
    <w:rsid w:val="008940DC"/>
    <w:rsid w:val="008944E1"/>
    <w:rsid w:val="00895064"/>
    <w:rsid w:val="008A3D5C"/>
    <w:rsid w:val="008A450A"/>
    <w:rsid w:val="008A4990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3729"/>
    <w:rsid w:val="008D5779"/>
    <w:rsid w:val="008D7928"/>
    <w:rsid w:val="008E005A"/>
    <w:rsid w:val="008E2F9F"/>
    <w:rsid w:val="008E553F"/>
    <w:rsid w:val="008F3612"/>
    <w:rsid w:val="008F6D55"/>
    <w:rsid w:val="009000D2"/>
    <w:rsid w:val="00903A32"/>
    <w:rsid w:val="00903B48"/>
    <w:rsid w:val="00903F0B"/>
    <w:rsid w:val="0090481F"/>
    <w:rsid w:val="00904EF2"/>
    <w:rsid w:val="00905E0B"/>
    <w:rsid w:val="00906D19"/>
    <w:rsid w:val="00910DF8"/>
    <w:rsid w:val="0091157B"/>
    <w:rsid w:val="00914374"/>
    <w:rsid w:val="0092044D"/>
    <w:rsid w:val="00926DBD"/>
    <w:rsid w:val="00930938"/>
    <w:rsid w:val="00931946"/>
    <w:rsid w:val="00931DF6"/>
    <w:rsid w:val="0093202F"/>
    <w:rsid w:val="00947434"/>
    <w:rsid w:val="009519B9"/>
    <w:rsid w:val="00954330"/>
    <w:rsid w:val="00956F69"/>
    <w:rsid w:val="009600F6"/>
    <w:rsid w:val="009626BE"/>
    <w:rsid w:val="009646B0"/>
    <w:rsid w:val="00964E5F"/>
    <w:rsid w:val="00971189"/>
    <w:rsid w:val="009725A9"/>
    <w:rsid w:val="00972E23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C6B71"/>
    <w:rsid w:val="009D193E"/>
    <w:rsid w:val="009D5BF6"/>
    <w:rsid w:val="009D6F24"/>
    <w:rsid w:val="009E18A8"/>
    <w:rsid w:val="009E5160"/>
    <w:rsid w:val="009E5FD2"/>
    <w:rsid w:val="009F0A59"/>
    <w:rsid w:val="009F0B14"/>
    <w:rsid w:val="009F50CA"/>
    <w:rsid w:val="009F6B43"/>
    <w:rsid w:val="009F71C4"/>
    <w:rsid w:val="00A010D1"/>
    <w:rsid w:val="00A03F17"/>
    <w:rsid w:val="00A04121"/>
    <w:rsid w:val="00A052D9"/>
    <w:rsid w:val="00A069AE"/>
    <w:rsid w:val="00A07216"/>
    <w:rsid w:val="00A25F95"/>
    <w:rsid w:val="00A261DA"/>
    <w:rsid w:val="00A27EFA"/>
    <w:rsid w:val="00A3032B"/>
    <w:rsid w:val="00A30A92"/>
    <w:rsid w:val="00A30AEF"/>
    <w:rsid w:val="00A313EB"/>
    <w:rsid w:val="00A315E3"/>
    <w:rsid w:val="00A34B04"/>
    <w:rsid w:val="00A35C39"/>
    <w:rsid w:val="00A363CD"/>
    <w:rsid w:val="00A36CF5"/>
    <w:rsid w:val="00A40408"/>
    <w:rsid w:val="00A431A3"/>
    <w:rsid w:val="00A43ACB"/>
    <w:rsid w:val="00A44ADB"/>
    <w:rsid w:val="00A46BB2"/>
    <w:rsid w:val="00A501EB"/>
    <w:rsid w:val="00A508CE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202"/>
    <w:rsid w:val="00A72BFB"/>
    <w:rsid w:val="00A75A18"/>
    <w:rsid w:val="00A83D45"/>
    <w:rsid w:val="00A841CC"/>
    <w:rsid w:val="00A84270"/>
    <w:rsid w:val="00A85902"/>
    <w:rsid w:val="00A9092D"/>
    <w:rsid w:val="00A90E5E"/>
    <w:rsid w:val="00A9459F"/>
    <w:rsid w:val="00A976A4"/>
    <w:rsid w:val="00AA034E"/>
    <w:rsid w:val="00AA0FFD"/>
    <w:rsid w:val="00AA1D8B"/>
    <w:rsid w:val="00AA2972"/>
    <w:rsid w:val="00AA3FA0"/>
    <w:rsid w:val="00AB13C4"/>
    <w:rsid w:val="00AB401B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38A1"/>
    <w:rsid w:val="00AE3CF9"/>
    <w:rsid w:val="00AE3FC5"/>
    <w:rsid w:val="00AE5D42"/>
    <w:rsid w:val="00AE6007"/>
    <w:rsid w:val="00AE6306"/>
    <w:rsid w:val="00AF0772"/>
    <w:rsid w:val="00AF12DC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3901"/>
    <w:rsid w:val="00B13D8D"/>
    <w:rsid w:val="00B14791"/>
    <w:rsid w:val="00B149EE"/>
    <w:rsid w:val="00B14FAE"/>
    <w:rsid w:val="00B16180"/>
    <w:rsid w:val="00B17F91"/>
    <w:rsid w:val="00B2012E"/>
    <w:rsid w:val="00B22841"/>
    <w:rsid w:val="00B22BBA"/>
    <w:rsid w:val="00B231FF"/>
    <w:rsid w:val="00B24247"/>
    <w:rsid w:val="00B24259"/>
    <w:rsid w:val="00B32769"/>
    <w:rsid w:val="00B347F4"/>
    <w:rsid w:val="00B3525D"/>
    <w:rsid w:val="00B355A6"/>
    <w:rsid w:val="00B35F27"/>
    <w:rsid w:val="00B4175E"/>
    <w:rsid w:val="00B41C83"/>
    <w:rsid w:val="00B422E4"/>
    <w:rsid w:val="00B4238E"/>
    <w:rsid w:val="00B43180"/>
    <w:rsid w:val="00B4331B"/>
    <w:rsid w:val="00B4379A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18CF"/>
    <w:rsid w:val="00B97B7D"/>
    <w:rsid w:val="00BA027A"/>
    <w:rsid w:val="00BA0579"/>
    <w:rsid w:val="00BA4578"/>
    <w:rsid w:val="00BA4EE5"/>
    <w:rsid w:val="00BB03BA"/>
    <w:rsid w:val="00BB0C43"/>
    <w:rsid w:val="00BB2DA2"/>
    <w:rsid w:val="00BB5E4C"/>
    <w:rsid w:val="00BB7836"/>
    <w:rsid w:val="00BB7B03"/>
    <w:rsid w:val="00BC04DA"/>
    <w:rsid w:val="00BC3AA9"/>
    <w:rsid w:val="00BC582C"/>
    <w:rsid w:val="00BC67F2"/>
    <w:rsid w:val="00BD2096"/>
    <w:rsid w:val="00BD227B"/>
    <w:rsid w:val="00BD69BC"/>
    <w:rsid w:val="00BD6F81"/>
    <w:rsid w:val="00BE42E5"/>
    <w:rsid w:val="00BE5096"/>
    <w:rsid w:val="00BF180D"/>
    <w:rsid w:val="00BF2DD2"/>
    <w:rsid w:val="00C013AB"/>
    <w:rsid w:val="00C015A9"/>
    <w:rsid w:val="00C01E2B"/>
    <w:rsid w:val="00C064A3"/>
    <w:rsid w:val="00C111C5"/>
    <w:rsid w:val="00C126F9"/>
    <w:rsid w:val="00C15C7C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1DF"/>
    <w:rsid w:val="00C36ED9"/>
    <w:rsid w:val="00C41675"/>
    <w:rsid w:val="00C41AC3"/>
    <w:rsid w:val="00C41B62"/>
    <w:rsid w:val="00C47996"/>
    <w:rsid w:val="00C50A8E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6F3B"/>
    <w:rsid w:val="00C77108"/>
    <w:rsid w:val="00C7731D"/>
    <w:rsid w:val="00C815FF"/>
    <w:rsid w:val="00C83C62"/>
    <w:rsid w:val="00C911C2"/>
    <w:rsid w:val="00C92D96"/>
    <w:rsid w:val="00C941AE"/>
    <w:rsid w:val="00CA3021"/>
    <w:rsid w:val="00CB21D1"/>
    <w:rsid w:val="00CB7A67"/>
    <w:rsid w:val="00CC0E97"/>
    <w:rsid w:val="00CC3222"/>
    <w:rsid w:val="00CC4045"/>
    <w:rsid w:val="00CC51C3"/>
    <w:rsid w:val="00CC6EE8"/>
    <w:rsid w:val="00CC7DE4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1C40"/>
    <w:rsid w:val="00D1311B"/>
    <w:rsid w:val="00D132D6"/>
    <w:rsid w:val="00D16D7A"/>
    <w:rsid w:val="00D27AC1"/>
    <w:rsid w:val="00D30EA7"/>
    <w:rsid w:val="00D30FFF"/>
    <w:rsid w:val="00D345E8"/>
    <w:rsid w:val="00D35C24"/>
    <w:rsid w:val="00D40BD0"/>
    <w:rsid w:val="00D41A62"/>
    <w:rsid w:val="00D41F41"/>
    <w:rsid w:val="00D450B1"/>
    <w:rsid w:val="00D53180"/>
    <w:rsid w:val="00D5421B"/>
    <w:rsid w:val="00D56C92"/>
    <w:rsid w:val="00D57629"/>
    <w:rsid w:val="00D60008"/>
    <w:rsid w:val="00D63C77"/>
    <w:rsid w:val="00D640C0"/>
    <w:rsid w:val="00D64568"/>
    <w:rsid w:val="00D70D72"/>
    <w:rsid w:val="00D7123C"/>
    <w:rsid w:val="00D71EFF"/>
    <w:rsid w:val="00D72B41"/>
    <w:rsid w:val="00D824BA"/>
    <w:rsid w:val="00D84F3C"/>
    <w:rsid w:val="00D86E03"/>
    <w:rsid w:val="00D90EF8"/>
    <w:rsid w:val="00D95FF4"/>
    <w:rsid w:val="00DA08D7"/>
    <w:rsid w:val="00DA0C2A"/>
    <w:rsid w:val="00DA2A9C"/>
    <w:rsid w:val="00DA5A49"/>
    <w:rsid w:val="00DB0612"/>
    <w:rsid w:val="00DB177D"/>
    <w:rsid w:val="00DB33B3"/>
    <w:rsid w:val="00DB3959"/>
    <w:rsid w:val="00DB732A"/>
    <w:rsid w:val="00DB7834"/>
    <w:rsid w:val="00DC2409"/>
    <w:rsid w:val="00DC7AA7"/>
    <w:rsid w:val="00DD0200"/>
    <w:rsid w:val="00DD0934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36E"/>
    <w:rsid w:val="00E01AD4"/>
    <w:rsid w:val="00E02D85"/>
    <w:rsid w:val="00E062D8"/>
    <w:rsid w:val="00E10D27"/>
    <w:rsid w:val="00E122C5"/>
    <w:rsid w:val="00E14E0C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51927"/>
    <w:rsid w:val="00E51F49"/>
    <w:rsid w:val="00E520AE"/>
    <w:rsid w:val="00E523EF"/>
    <w:rsid w:val="00E528D4"/>
    <w:rsid w:val="00E5377E"/>
    <w:rsid w:val="00E577E5"/>
    <w:rsid w:val="00E57D79"/>
    <w:rsid w:val="00E6444E"/>
    <w:rsid w:val="00E64E3C"/>
    <w:rsid w:val="00E707A8"/>
    <w:rsid w:val="00E713F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0C9F"/>
    <w:rsid w:val="00EA1E4E"/>
    <w:rsid w:val="00EA32EF"/>
    <w:rsid w:val="00EA3541"/>
    <w:rsid w:val="00EA3AB0"/>
    <w:rsid w:val="00EA3D35"/>
    <w:rsid w:val="00EA47CC"/>
    <w:rsid w:val="00EA5412"/>
    <w:rsid w:val="00EA64CB"/>
    <w:rsid w:val="00EB50DC"/>
    <w:rsid w:val="00EC0AE0"/>
    <w:rsid w:val="00EC22DA"/>
    <w:rsid w:val="00EC3615"/>
    <w:rsid w:val="00EC46C7"/>
    <w:rsid w:val="00EC7527"/>
    <w:rsid w:val="00ED4A85"/>
    <w:rsid w:val="00ED6FD5"/>
    <w:rsid w:val="00EE0814"/>
    <w:rsid w:val="00EE2741"/>
    <w:rsid w:val="00EE3A3E"/>
    <w:rsid w:val="00EE5F1F"/>
    <w:rsid w:val="00EE69CA"/>
    <w:rsid w:val="00EF125D"/>
    <w:rsid w:val="00EF42E4"/>
    <w:rsid w:val="00EF72A9"/>
    <w:rsid w:val="00F0229E"/>
    <w:rsid w:val="00F04D4C"/>
    <w:rsid w:val="00F060BE"/>
    <w:rsid w:val="00F101CA"/>
    <w:rsid w:val="00F165D3"/>
    <w:rsid w:val="00F23D1F"/>
    <w:rsid w:val="00F26728"/>
    <w:rsid w:val="00F26C4D"/>
    <w:rsid w:val="00F27018"/>
    <w:rsid w:val="00F3089E"/>
    <w:rsid w:val="00F30C98"/>
    <w:rsid w:val="00F34DFF"/>
    <w:rsid w:val="00F433FF"/>
    <w:rsid w:val="00F5078D"/>
    <w:rsid w:val="00F510AF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81F00"/>
    <w:rsid w:val="00F82047"/>
    <w:rsid w:val="00F838EA"/>
    <w:rsid w:val="00F8457C"/>
    <w:rsid w:val="00F87602"/>
    <w:rsid w:val="00F87657"/>
    <w:rsid w:val="00F9060C"/>
    <w:rsid w:val="00F92C18"/>
    <w:rsid w:val="00F97A5E"/>
    <w:rsid w:val="00F97B12"/>
    <w:rsid w:val="00F97C17"/>
    <w:rsid w:val="00FA08FF"/>
    <w:rsid w:val="00FA0C65"/>
    <w:rsid w:val="00FA0D77"/>
    <w:rsid w:val="00FA1124"/>
    <w:rsid w:val="00FA48A0"/>
    <w:rsid w:val="00FB387D"/>
    <w:rsid w:val="00FB75BD"/>
    <w:rsid w:val="00FC0563"/>
    <w:rsid w:val="00FC1180"/>
    <w:rsid w:val="00FC1B7E"/>
    <w:rsid w:val="00FC307F"/>
    <w:rsid w:val="00FC6374"/>
    <w:rsid w:val="00FC7728"/>
    <w:rsid w:val="00FD04D8"/>
    <w:rsid w:val="00FD29BE"/>
    <w:rsid w:val="00FD30BF"/>
    <w:rsid w:val="00FD38BC"/>
    <w:rsid w:val="00FD544D"/>
    <w:rsid w:val="00FE1346"/>
    <w:rsid w:val="00FE1BEF"/>
    <w:rsid w:val="00FE3C6C"/>
    <w:rsid w:val="00FE3D7C"/>
    <w:rsid w:val="00FE479B"/>
    <w:rsid w:val="00FE6CBD"/>
    <w:rsid w:val="00FE6FBC"/>
    <w:rsid w:val="00FF03A8"/>
    <w:rsid w:val="00FF0F8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D8B8-AC98-4B88-A4BC-D24FC181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109</cp:revision>
  <cp:lastPrinted>2013-09-10T14:41:00Z</cp:lastPrinted>
  <dcterms:created xsi:type="dcterms:W3CDTF">2014-10-13T15:12:00Z</dcterms:created>
  <dcterms:modified xsi:type="dcterms:W3CDTF">2014-10-17T15:37:00Z</dcterms:modified>
</cp:coreProperties>
</file>