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65E0C">
        <w:rPr>
          <w:sz w:val="28"/>
          <w:szCs w:val="28"/>
        </w:rPr>
        <w:tab/>
        <w:t>Session on Tuesday, December 20</w:t>
      </w:r>
      <w:r w:rsidR="00F719D9">
        <w:rPr>
          <w:sz w:val="28"/>
          <w:szCs w:val="28"/>
        </w:rPr>
        <w:t>, 201</w:t>
      </w:r>
      <w:r w:rsidR="001A75D3">
        <w:rPr>
          <w:sz w:val="28"/>
          <w:szCs w:val="28"/>
        </w:rPr>
        <w:t>6</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9D1B0F">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01457B">
        <w:rPr>
          <w:sz w:val="28"/>
          <w:szCs w:val="28"/>
        </w:rPr>
        <w:t xml:space="preserve">Ed Michael,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3644A">
        <w:rPr>
          <w:sz w:val="28"/>
          <w:szCs w:val="28"/>
        </w:rPr>
        <w:t>December 6</w:t>
      </w:r>
      <w:r w:rsidR="00D732C3">
        <w:rPr>
          <w:sz w:val="28"/>
          <w:szCs w:val="28"/>
        </w:rPr>
        <w:t>,</w:t>
      </w:r>
      <w:r w:rsidR="00C87791">
        <w:rPr>
          <w:sz w:val="28"/>
          <w:szCs w:val="28"/>
        </w:rPr>
        <w:t xml:space="preserve"> 201</w:t>
      </w:r>
      <w:r w:rsidR="001A75D3">
        <w:rPr>
          <w:sz w:val="28"/>
          <w:szCs w:val="28"/>
        </w:rPr>
        <w:t>6</w:t>
      </w:r>
      <w:r w:rsidR="002C0877">
        <w:rPr>
          <w:sz w:val="28"/>
          <w:szCs w:val="28"/>
        </w:rPr>
        <w:t xml:space="preserve"> </w:t>
      </w:r>
      <w:r w:rsidR="0033644A">
        <w:rPr>
          <w:sz w:val="28"/>
          <w:szCs w:val="28"/>
        </w:rPr>
        <w:t xml:space="preserve">and the </w:t>
      </w:r>
      <w:r w:rsidR="004E5615">
        <w:rPr>
          <w:sz w:val="28"/>
          <w:szCs w:val="28"/>
        </w:rPr>
        <w:t xml:space="preserve">minutes of </w:t>
      </w:r>
      <w:r w:rsidR="00527B22">
        <w:rPr>
          <w:sz w:val="28"/>
          <w:szCs w:val="28"/>
        </w:rPr>
        <w:t>the joint special session</w:t>
      </w:r>
      <w:r w:rsidR="004E5615">
        <w:rPr>
          <w:sz w:val="28"/>
          <w:szCs w:val="28"/>
        </w:rPr>
        <w:t xml:space="preserve"> with </w:t>
      </w:r>
      <w:r w:rsidR="00527B22">
        <w:rPr>
          <w:sz w:val="28"/>
          <w:szCs w:val="28"/>
        </w:rPr>
        <w:t xml:space="preserve">the </w:t>
      </w:r>
      <w:r w:rsidR="004E5615">
        <w:rPr>
          <w:sz w:val="28"/>
          <w:szCs w:val="28"/>
        </w:rPr>
        <w:t xml:space="preserve">County Council held on December 12, 2016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8763F5">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6F5F19"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1E018B">
        <w:rPr>
          <w:sz w:val="28"/>
          <w:szCs w:val="28"/>
        </w:rPr>
        <w:t xml:space="preserve">payment on </w:t>
      </w:r>
      <w:r w:rsidR="002676D1">
        <w:rPr>
          <w:sz w:val="28"/>
          <w:szCs w:val="28"/>
        </w:rPr>
        <w:t>December 20</w:t>
      </w:r>
      <w:r w:rsidR="00F132DE">
        <w:rPr>
          <w:sz w:val="28"/>
          <w:szCs w:val="28"/>
        </w:rPr>
        <w:t>, 201</w:t>
      </w:r>
      <w:r w:rsidR="001A75D3">
        <w:rPr>
          <w:sz w:val="28"/>
          <w:szCs w:val="28"/>
        </w:rPr>
        <w:t>6</w:t>
      </w:r>
      <w:r w:rsidR="006A7CBC">
        <w:rPr>
          <w:sz w:val="28"/>
          <w:szCs w:val="28"/>
        </w:rPr>
        <w:t xml:space="preserve">.  </w:t>
      </w:r>
      <w:r>
        <w:rPr>
          <w:sz w:val="28"/>
          <w:szCs w:val="28"/>
        </w:rPr>
        <w:t>Rick Graves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BF412E" w:rsidRDefault="00BF412E" w:rsidP="00842389">
      <w:pPr>
        <w:spacing w:after="0" w:line="240" w:lineRule="auto"/>
        <w:rPr>
          <w:sz w:val="28"/>
          <w:szCs w:val="28"/>
        </w:rPr>
      </w:pPr>
    </w:p>
    <w:p w:rsidR="00BF412E" w:rsidRDefault="00BF412E" w:rsidP="00BF412E">
      <w:pPr>
        <w:spacing w:after="0" w:line="240" w:lineRule="auto"/>
        <w:rPr>
          <w:b/>
          <w:sz w:val="28"/>
          <w:szCs w:val="28"/>
          <w:u w:val="single"/>
        </w:rPr>
      </w:pPr>
      <w:r>
        <w:rPr>
          <w:b/>
          <w:sz w:val="28"/>
          <w:szCs w:val="28"/>
          <w:u w:val="single"/>
        </w:rPr>
        <w:t>Re:  Payroll</w:t>
      </w:r>
    </w:p>
    <w:p w:rsidR="00BF412E" w:rsidRDefault="006F5F19" w:rsidP="00BF412E">
      <w:pPr>
        <w:spacing w:after="0" w:line="240" w:lineRule="auto"/>
        <w:rPr>
          <w:sz w:val="28"/>
          <w:szCs w:val="28"/>
        </w:rPr>
      </w:pPr>
      <w:r>
        <w:rPr>
          <w:sz w:val="28"/>
          <w:szCs w:val="28"/>
        </w:rPr>
        <w:t>Ed Michael</w:t>
      </w:r>
      <w:r w:rsidR="00BF412E">
        <w:rPr>
          <w:sz w:val="28"/>
          <w:szCs w:val="28"/>
        </w:rPr>
        <w:t xml:space="preserve"> made a motion to approve the county payroll sub</w:t>
      </w:r>
      <w:r w:rsidR="002676D1">
        <w:rPr>
          <w:sz w:val="28"/>
          <w:szCs w:val="28"/>
        </w:rPr>
        <w:t>mitted for payment on December 20</w:t>
      </w:r>
      <w:r>
        <w:rPr>
          <w:sz w:val="28"/>
          <w:szCs w:val="28"/>
        </w:rPr>
        <w:t>, 2016.  Rick Graves</w:t>
      </w:r>
      <w:r w:rsidR="00BF412E">
        <w:rPr>
          <w:sz w:val="28"/>
          <w:szCs w:val="28"/>
        </w:rPr>
        <w:t xml:space="preserve"> seconded the motion.  Motion passed unanimously.</w:t>
      </w:r>
    </w:p>
    <w:p w:rsidR="0049797D" w:rsidRDefault="0049797D" w:rsidP="00BF412E">
      <w:pPr>
        <w:spacing w:after="0" w:line="240" w:lineRule="auto"/>
        <w:rPr>
          <w:sz w:val="28"/>
          <w:szCs w:val="28"/>
        </w:rPr>
      </w:pPr>
    </w:p>
    <w:p w:rsidR="0049797D" w:rsidRPr="0088584B" w:rsidRDefault="0049797D" w:rsidP="0049797D">
      <w:pPr>
        <w:spacing w:after="0" w:line="240" w:lineRule="auto"/>
        <w:rPr>
          <w:b/>
          <w:sz w:val="28"/>
          <w:szCs w:val="28"/>
          <w:u w:val="single"/>
        </w:rPr>
      </w:pPr>
      <w:r w:rsidRPr="0012264C">
        <w:rPr>
          <w:b/>
          <w:sz w:val="28"/>
          <w:szCs w:val="28"/>
          <w:u w:val="single"/>
        </w:rPr>
        <w:t>Re:  Greene County IT Director (New Server)</w:t>
      </w:r>
    </w:p>
    <w:p w:rsidR="0049797D" w:rsidRDefault="0049797D" w:rsidP="0049797D">
      <w:pPr>
        <w:spacing w:after="0" w:line="240" w:lineRule="auto"/>
        <w:rPr>
          <w:sz w:val="28"/>
          <w:szCs w:val="28"/>
        </w:rPr>
      </w:pPr>
      <w:r>
        <w:rPr>
          <w:sz w:val="28"/>
          <w:szCs w:val="28"/>
        </w:rPr>
        <w:t>Ri</w:t>
      </w:r>
      <w:r w:rsidR="002C537D">
        <w:rPr>
          <w:sz w:val="28"/>
          <w:szCs w:val="28"/>
        </w:rPr>
        <w:t>ck Graves made a motion to approve</w:t>
      </w:r>
      <w:r>
        <w:rPr>
          <w:sz w:val="28"/>
          <w:szCs w:val="28"/>
        </w:rPr>
        <w:t xml:space="preserve"> the </w:t>
      </w:r>
      <w:r w:rsidR="002C537D">
        <w:rPr>
          <w:sz w:val="28"/>
          <w:szCs w:val="28"/>
        </w:rPr>
        <w:t>Professional Services Service Agreement between Matrix Integration and the Board of Commissioners of Greene County,</w:t>
      </w:r>
      <w:r w:rsidR="00AA0DC3">
        <w:rPr>
          <w:sz w:val="28"/>
          <w:szCs w:val="28"/>
        </w:rPr>
        <w:t xml:space="preserve"> Indiana for a much needed data center refresh, whose project name is</w:t>
      </w:r>
      <w:r w:rsidR="002C537D">
        <w:rPr>
          <w:sz w:val="28"/>
          <w:szCs w:val="28"/>
        </w:rPr>
        <w:t xml:space="preserve"> Server and Storage Refresh</w:t>
      </w:r>
      <w:r w:rsidR="00ED1242">
        <w:rPr>
          <w:sz w:val="28"/>
          <w:szCs w:val="28"/>
        </w:rPr>
        <w:t>,</w:t>
      </w:r>
      <w:r w:rsidR="00AA0DC3">
        <w:rPr>
          <w:sz w:val="28"/>
          <w:szCs w:val="28"/>
        </w:rPr>
        <w:t xml:space="preserve"> pending the approval of the Agreement by County Attorney Marilyn Hartman.  Included within the motion is the ability of incoming Commissioners’ President Ed Michael to sign the Agreement on behalf of Greene County.</w:t>
      </w:r>
      <w:r w:rsidR="006506DC">
        <w:rPr>
          <w:sz w:val="28"/>
          <w:szCs w:val="28"/>
        </w:rPr>
        <w:t xml:space="preserve">  The total cost of this Project is $71,222.00.</w:t>
      </w:r>
      <w:r w:rsidR="00AA0DC3">
        <w:rPr>
          <w:sz w:val="28"/>
          <w:szCs w:val="28"/>
        </w:rPr>
        <w:t xml:space="preserve">  </w:t>
      </w:r>
      <w:r w:rsidR="0041221C">
        <w:rPr>
          <w:sz w:val="28"/>
          <w:szCs w:val="28"/>
        </w:rPr>
        <w:t>Ed Michael</w:t>
      </w:r>
      <w:r>
        <w:rPr>
          <w:sz w:val="28"/>
          <w:szCs w:val="28"/>
        </w:rPr>
        <w:t xml:space="preserve"> seconded the motion.  Motion passed unanimously.</w:t>
      </w:r>
      <w:r w:rsidR="00247F7B" w:rsidRPr="00247F7B">
        <w:rPr>
          <w:sz w:val="28"/>
          <w:szCs w:val="28"/>
        </w:rPr>
        <w:t xml:space="preserve"> </w:t>
      </w:r>
      <w:r w:rsidR="00247F7B">
        <w:rPr>
          <w:sz w:val="28"/>
          <w:szCs w:val="28"/>
        </w:rPr>
        <w:t>Terms of this Agreement</w:t>
      </w:r>
      <w:r w:rsidR="00247F7B">
        <w:rPr>
          <w:sz w:val="28"/>
          <w:szCs w:val="28"/>
        </w:rPr>
        <w:t xml:space="preserve"> are incorporated by reference.</w:t>
      </w:r>
    </w:p>
    <w:p w:rsidR="00A75953" w:rsidRDefault="00A75953" w:rsidP="0049797D">
      <w:pPr>
        <w:spacing w:after="0" w:line="240" w:lineRule="auto"/>
        <w:rPr>
          <w:sz w:val="28"/>
          <w:szCs w:val="28"/>
        </w:rPr>
      </w:pPr>
    </w:p>
    <w:p w:rsidR="00A75953" w:rsidRPr="0088584B" w:rsidRDefault="00A75953" w:rsidP="00A75953">
      <w:pPr>
        <w:spacing w:after="0" w:line="240" w:lineRule="auto"/>
        <w:rPr>
          <w:b/>
          <w:sz w:val="28"/>
          <w:szCs w:val="28"/>
          <w:u w:val="single"/>
        </w:rPr>
      </w:pPr>
      <w:r w:rsidRPr="0012264C">
        <w:rPr>
          <w:b/>
          <w:sz w:val="28"/>
          <w:szCs w:val="28"/>
          <w:u w:val="single"/>
        </w:rPr>
        <w:t>Re:  Greene County IT Director (Time Clock)</w:t>
      </w:r>
    </w:p>
    <w:p w:rsidR="0098562E" w:rsidRDefault="0098562E" w:rsidP="0098562E">
      <w:pPr>
        <w:spacing w:after="0" w:line="240" w:lineRule="auto"/>
        <w:rPr>
          <w:sz w:val="28"/>
          <w:szCs w:val="28"/>
        </w:rPr>
      </w:pPr>
      <w:r>
        <w:rPr>
          <w:sz w:val="28"/>
          <w:szCs w:val="28"/>
        </w:rPr>
        <w:t xml:space="preserve">Rick Graves made a motion to approve the </w:t>
      </w:r>
      <w:r w:rsidR="001B567B">
        <w:rPr>
          <w:sz w:val="28"/>
          <w:szCs w:val="28"/>
        </w:rPr>
        <w:t xml:space="preserve">Purchase </w:t>
      </w:r>
      <w:r>
        <w:rPr>
          <w:sz w:val="28"/>
          <w:szCs w:val="28"/>
        </w:rPr>
        <w:t>Agreement</w:t>
      </w:r>
      <w:r w:rsidR="001B567B">
        <w:rPr>
          <w:sz w:val="28"/>
          <w:szCs w:val="28"/>
        </w:rPr>
        <w:t xml:space="preserve"> between Harris Computer Corporation</w:t>
      </w:r>
      <w:r>
        <w:rPr>
          <w:sz w:val="28"/>
          <w:szCs w:val="28"/>
        </w:rPr>
        <w:t xml:space="preserve"> and the Board of Commissioners of Greene County,</w:t>
      </w:r>
      <w:r w:rsidR="001B567B">
        <w:rPr>
          <w:sz w:val="28"/>
          <w:szCs w:val="28"/>
        </w:rPr>
        <w:t xml:space="preserve"> Indiana for a county-wide time clock</w:t>
      </w:r>
      <w:r>
        <w:rPr>
          <w:sz w:val="28"/>
          <w:szCs w:val="28"/>
        </w:rPr>
        <w:t>, pending the approval of the Agreement by County Attorney Marilyn Hartman.  Included within the motion is the ability of incoming Commissioners’ President Ed Michael to sign the Agreement on behalf of Greene County.  The total</w:t>
      </w:r>
      <w:r w:rsidR="001B567B">
        <w:rPr>
          <w:sz w:val="28"/>
          <w:szCs w:val="28"/>
        </w:rPr>
        <w:t xml:space="preserve"> cost of this Project is $35,776</w:t>
      </w:r>
      <w:r>
        <w:rPr>
          <w:sz w:val="28"/>
          <w:szCs w:val="28"/>
        </w:rPr>
        <w:t>.00</w:t>
      </w:r>
      <w:r w:rsidR="00AC1325">
        <w:rPr>
          <w:sz w:val="28"/>
          <w:szCs w:val="28"/>
        </w:rPr>
        <w:t xml:space="preserve"> and should be implemented sometime in March, 2017</w:t>
      </w:r>
      <w:r>
        <w:rPr>
          <w:sz w:val="28"/>
          <w:szCs w:val="28"/>
        </w:rPr>
        <w:t xml:space="preserve">.  </w:t>
      </w:r>
      <w:r w:rsidR="001B567B">
        <w:rPr>
          <w:sz w:val="28"/>
          <w:szCs w:val="28"/>
        </w:rPr>
        <w:t>Nathan Abrams</w:t>
      </w:r>
      <w:r>
        <w:rPr>
          <w:sz w:val="28"/>
          <w:szCs w:val="28"/>
        </w:rPr>
        <w:t xml:space="preserve"> seconded the motion.  Motion passed unanimously.</w:t>
      </w:r>
      <w:r w:rsidRPr="00247F7B">
        <w:rPr>
          <w:sz w:val="28"/>
          <w:szCs w:val="28"/>
        </w:rPr>
        <w:t xml:space="preserve"> </w:t>
      </w:r>
      <w:r>
        <w:rPr>
          <w:sz w:val="28"/>
          <w:szCs w:val="28"/>
        </w:rPr>
        <w:t>Terms of this Agreement are incorporated by reference.</w:t>
      </w:r>
      <w:bookmarkStart w:id="0" w:name="_GoBack"/>
      <w:bookmarkEnd w:id="0"/>
    </w:p>
    <w:p w:rsidR="00743844" w:rsidRDefault="00743844" w:rsidP="00D068ED">
      <w:pPr>
        <w:spacing w:after="0" w:line="240" w:lineRule="auto"/>
        <w:rPr>
          <w:sz w:val="28"/>
          <w:szCs w:val="28"/>
        </w:rPr>
      </w:pPr>
    </w:p>
    <w:p w:rsidR="00743844" w:rsidRPr="0088584B" w:rsidRDefault="00DF31ED" w:rsidP="00743844">
      <w:pPr>
        <w:spacing w:after="0" w:line="240" w:lineRule="auto"/>
        <w:rPr>
          <w:b/>
          <w:sz w:val="28"/>
          <w:szCs w:val="28"/>
          <w:u w:val="single"/>
        </w:rPr>
      </w:pPr>
      <w:r>
        <w:rPr>
          <w:b/>
          <w:sz w:val="28"/>
          <w:szCs w:val="28"/>
          <w:u w:val="single"/>
        </w:rPr>
        <w:t>Re:  Spy Glass Presentation</w:t>
      </w:r>
    </w:p>
    <w:p w:rsidR="00743844" w:rsidRDefault="00460BF5" w:rsidP="00743844">
      <w:pPr>
        <w:spacing w:after="0" w:line="240" w:lineRule="auto"/>
        <w:rPr>
          <w:sz w:val="28"/>
          <w:szCs w:val="28"/>
        </w:rPr>
      </w:pPr>
      <w:r>
        <w:rPr>
          <w:sz w:val="28"/>
          <w:szCs w:val="28"/>
        </w:rPr>
        <w:t>The SpyGlass Group, a</w:t>
      </w:r>
      <w:r w:rsidR="00D92D8F">
        <w:rPr>
          <w:sz w:val="28"/>
          <w:szCs w:val="28"/>
        </w:rPr>
        <w:t xml:space="preserve"> communications auditing firm who has helped some 29 counties in Indiana</w:t>
      </w:r>
      <w:r>
        <w:rPr>
          <w:sz w:val="28"/>
          <w:szCs w:val="28"/>
        </w:rPr>
        <w:t>,</w:t>
      </w:r>
      <w:r w:rsidR="00D92D8F">
        <w:rPr>
          <w:sz w:val="28"/>
          <w:szCs w:val="28"/>
        </w:rPr>
        <w:t xml:space="preserve"> presented the Commissioners with an audit agreement that could possibly save the county money with regard to its past communications invoices.  Rick Graves made a motion to table any possible agreement with SpyGlass until Commissioner Ed Michael, County Attorney Marilyn Hartman, and County Auditor Patty Baker meet and have a chance to look it over first.  Ed Michael seconded the motion.  Motion passed unanimously.</w:t>
      </w:r>
    </w:p>
    <w:p w:rsidR="00D732C3" w:rsidRDefault="00D732C3" w:rsidP="00D732C3">
      <w:pPr>
        <w:spacing w:after="0" w:line="240" w:lineRule="auto"/>
        <w:rPr>
          <w:sz w:val="28"/>
          <w:szCs w:val="28"/>
        </w:rPr>
      </w:pPr>
    </w:p>
    <w:p w:rsidR="00132E12" w:rsidRPr="0088584B" w:rsidRDefault="00FA421F" w:rsidP="00132E12">
      <w:pPr>
        <w:spacing w:after="0" w:line="240" w:lineRule="auto"/>
        <w:rPr>
          <w:b/>
          <w:sz w:val="28"/>
          <w:szCs w:val="28"/>
          <w:u w:val="single"/>
        </w:rPr>
      </w:pPr>
      <w:r>
        <w:rPr>
          <w:b/>
          <w:sz w:val="28"/>
          <w:szCs w:val="28"/>
          <w:u w:val="single"/>
        </w:rPr>
        <w:t>Re:  Pace</w:t>
      </w:r>
      <w:r w:rsidR="00AF0251">
        <w:rPr>
          <w:b/>
          <w:sz w:val="28"/>
          <w:szCs w:val="28"/>
          <w:u w:val="single"/>
        </w:rPr>
        <w:t xml:space="preserve"> Appointment – Judy Miller</w:t>
      </w:r>
    </w:p>
    <w:p w:rsidR="00312379" w:rsidRDefault="00AF0251" w:rsidP="00312379">
      <w:pPr>
        <w:spacing w:after="0" w:line="240" w:lineRule="auto"/>
        <w:rPr>
          <w:sz w:val="28"/>
          <w:szCs w:val="28"/>
        </w:rPr>
      </w:pPr>
      <w:r>
        <w:rPr>
          <w:sz w:val="28"/>
          <w:szCs w:val="28"/>
        </w:rPr>
        <w:t>Ed Michael</w:t>
      </w:r>
      <w:r w:rsidR="00312379">
        <w:rPr>
          <w:sz w:val="28"/>
          <w:szCs w:val="28"/>
        </w:rPr>
        <w:t xml:space="preserve"> made a motion to </w:t>
      </w:r>
      <w:r>
        <w:rPr>
          <w:sz w:val="28"/>
          <w:szCs w:val="28"/>
        </w:rPr>
        <w:t>appoint Judy Miller to serve on the Pace Community Action Agency’s Board of Directors.  Rick Graves</w:t>
      </w:r>
      <w:r w:rsidR="00312379">
        <w:rPr>
          <w:sz w:val="28"/>
          <w:szCs w:val="28"/>
        </w:rPr>
        <w:t xml:space="preserve"> seconded the motion.  Motion passed unanimously.</w:t>
      </w:r>
    </w:p>
    <w:p w:rsidR="00055C5F" w:rsidRDefault="00055C5F" w:rsidP="00312379">
      <w:pPr>
        <w:spacing w:after="0" w:line="240" w:lineRule="auto"/>
        <w:rPr>
          <w:sz w:val="28"/>
          <w:szCs w:val="28"/>
        </w:rPr>
      </w:pPr>
    </w:p>
    <w:p w:rsidR="00055C5F" w:rsidRDefault="00055C5F" w:rsidP="00055C5F">
      <w:pPr>
        <w:spacing w:after="0" w:line="240" w:lineRule="auto"/>
        <w:rPr>
          <w:b/>
          <w:sz w:val="28"/>
          <w:szCs w:val="28"/>
          <w:u w:val="single"/>
        </w:rPr>
      </w:pPr>
      <w:r>
        <w:rPr>
          <w:b/>
          <w:sz w:val="28"/>
          <w:szCs w:val="28"/>
          <w:u w:val="single"/>
        </w:rPr>
        <w:t>Re:  Drug &amp; Alcohol Director – Payment Request</w:t>
      </w:r>
    </w:p>
    <w:p w:rsidR="00055C5F" w:rsidRDefault="00055C5F" w:rsidP="00055C5F">
      <w:pPr>
        <w:spacing w:after="0" w:line="240" w:lineRule="auto"/>
        <w:rPr>
          <w:sz w:val="28"/>
          <w:szCs w:val="28"/>
        </w:rPr>
      </w:pPr>
      <w:r>
        <w:rPr>
          <w:sz w:val="28"/>
          <w:szCs w:val="28"/>
        </w:rPr>
        <w:t>Ed Michael made a motion to approve a payment request in the amount of $875.31 within the Greene County Drug &amp; Alcohol Fund brought to the Council by Drug &amp; Alcohol Director Nicole Noel.  Rick Graves seconded the motion.  Motion passed unanimously.  The payment request was already approved by the County Council at their December 12, 2016 Meeting.</w:t>
      </w:r>
    </w:p>
    <w:p w:rsidR="004D6776" w:rsidRDefault="004D6776" w:rsidP="00055C5F">
      <w:pPr>
        <w:spacing w:after="0" w:line="240" w:lineRule="auto"/>
        <w:rPr>
          <w:sz w:val="28"/>
          <w:szCs w:val="28"/>
        </w:rPr>
      </w:pPr>
    </w:p>
    <w:p w:rsidR="004D6776" w:rsidRDefault="004D6776" w:rsidP="004D6776">
      <w:pPr>
        <w:spacing w:after="0" w:line="240" w:lineRule="auto"/>
        <w:rPr>
          <w:b/>
          <w:sz w:val="28"/>
          <w:szCs w:val="28"/>
          <w:u w:val="single"/>
        </w:rPr>
      </w:pPr>
      <w:r>
        <w:rPr>
          <w:b/>
          <w:sz w:val="28"/>
          <w:szCs w:val="28"/>
          <w:u w:val="single"/>
        </w:rPr>
        <w:t>Re:  Ordinance No. 2016-07, Amending Personnel Policies &amp; Procedures</w:t>
      </w:r>
    </w:p>
    <w:p w:rsidR="004D6776" w:rsidRDefault="005521FC" w:rsidP="004D6776">
      <w:pPr>
        <w:spacing w:after="0" w:line="240" w:lineRule="auto"/>
        <w:rPr>
          <w:b/>
          <w:sz w:val="28"/>
          <w:szCs w:val="28"/>
          <w:u w:val="single"/>
        </w:rPr>
      </w:pPr>
      <w:r>
        <w:rPr>
          <w:sz w:val="28"/>
          <w:szCs w:val="28"/>
        </w:rPr>
        <w:lastRenderedPageBreak/>
        <w:t>Rick Graves</w:t>
      </w:r>
      <w:r w:rsidR="004D6776">
        <w:rPr>
          <w:sz w:val="28"/>
          <w:szCs w:val="28"/>
        </w:rPr>
        <w:t xml:space="preserve"> made a motion to approve Ordinance No. 2016-03, An Ordinance of the Greene County Board of Commissioners and Greene County Council Amending Personnel Policies </w:t>
      </w:r>
      <w:r w:rsidR="00A11401">
        <w:rPr>
          <w:sz w:val="28"/>
          <w:szCs w:val="28"/>
        </w:rPr>
        <w:t>and</w:t>
      </w:r>
      <w:r w:rsidR="004D6776">
        <w:rPr>
          <w:sz w:val="28"/>
          <w:szCs w:val="28"/>
        </w:rPr>
        <w:t xml:space="preserve"> Procedures.  The amendments to the Greene County Personnel Policies H</w:t>
      </w:r>
      <w:r w:rsidR="00AC5C64">
        <w:rPr>
          <w:sz w:val="28"/>
          <w:szCs w:val="28"/>
        </w:rPr>
        <w:t>andbook presented to the Commissioners</w:t>
      </w:r>
      <w:r w:rsidR="004D6776">
        <w:rPr>
          <w:sz w:val="28"/>
          <w:szCs w:val="28"/>
        </w:rPr>
        <w:t xml:space="preserve"> by Nathan Abrams include Fair Labor Standards Act (FLSA) exclusions, internal controls, sick leave policy, and compen</w:t>
      </w:r>
      <w:r>
        <w:rPr>
          <w:sz w:val="28"/>
          <w:szCs w:val="28"/>
        </w:rPr>
        <w:t>satory time issues.  Ed Michael</w:t>
      </w:r>
      <w:r w:rsidR="004D6776">
        <w:rPr>
          <w:sz w:val="28"/>
          <w:szCs w:val="28"/>
        </w:rPr>
        <w:t xml:space="preserve"> seconded the motion.  Motion passed unanimously.  Terms of this Ordinance are incorporated by referen</w:t>
      </w:r>
      <w:r w:rsidR="00970ECF">
        <w:rPr>
          <w:sz w:val="28"/>
          <w:szCs w:val="28"/>
        </w:rPr>
        <w:t>ce.  The Ordinance was already</w:t>
      </w:r>
      <w:r w:rsidR="004D6776">
        <w:rPr>
          <w:sz w:val="28"/>
          <w:szCs w:val="28"/>
        </w:rPr>
        <w:t xml:space="preserve"> approv</w:t>
      </w:r>
      <w:r w:rsidR="00970ECF">
        <w:rPr>
          <w:sz w:val="28"/>
          <w:szCs w:val="28"/>
        </w:rPr>
        <w:t>ed by the County Council at their December 12</w:t>
      </w:r>
      <w:r w:rsidR="004D6776">
        <w:rPr>
          <w:sz w:val="28"/>
          <w:szCs w:val="28"/>
        </w:rPr>
        <w:t>, 2016 Meeting.</w:t>
      </w:r>
    </w:p>
    <w:p w:rsidR="00165351" w:rsidRDefault="00165351" w:rsidP="00D47D78">
      <w:pPr>
        <w:spacing w:after="0" w:line="240" w:lineRule="auto"/>
        <w:rPr>
          <w:sz w:val="28"/>
          <w:szCs w:val="28"/>
        </w:rPr>
      </w:pPr>
    </w:p>
    <w:p w:rsidR="001B235C" w:rsidRPr="0088584B" w:rsidRDefault="00FB0261" w:rsidP="001B235C">
      <w:pPr>
        <w:spacing w:after="0" w:line="240" w:lineRule="auto"/>
        <w:rPr>
          <w:b/>
          <w:sz w:val="28"/>
          <w:szCs w:val="28"/>
          <w:u w:val="single"/>
        </w:rPr>
      </w:pPr>
      <w:r>
        <w:rPr>
          <w:b/>
          <w:sz w:val="28"/>
          <w:szCs w:val="28"/>
          <w:u w:val="single"/>
        </w:rPr>
        <w:t>Re:  Ordinance No. 2016-08, Watermark Ordinance</w:t>
      </w:r>
    </w:p>
    <w:p w:rsidR="001B235C" w:rsidRDefault="007C2240" w:rsidP="001B235C">
      <w:pPr>
        <w:spacing w:after="0" w:line="240" w:lineRule="auto"/>
        <w:rPr>
          <w:sz w:val="28"/>
          <w:szCs w:val="28"/>
        </w:rPr>
      </w:pPr>
      <w:r>
        <w:rPr>
          <w:sz w:val="28"/>
          <w:szCs w:val="28"/>
        </w:rPr>
        <w:t>Ed Michael</w:t>
      </w:r>
      <w:r w:rsidR="001B235C">
        <w:rPr>
          <w:sz w:val="28"/>
          <w:szCs w:val="28"/>
        </w:rPr>
        <w:t xml:space="preserve"> made a </w:t>
      </w:r>
      <w:r>
        <w:rPr>
          <w:sz w:val="28"/>
          <w:szCs w:val="28"/>
        </w:rPr>
        <w:t>motion to approve O</w:t>
      </w:r>
      <w:r w:rsidR="001B235C">
        <w:rPr>
          <w:sz w:val="28"/>
          <w:szCs w:val="28"/>
        </w:rPr>
        <w:t xml:space="preserve">rdinance </w:t>
      </w:r>
      <w:r>
        <w:rPr>
          <w:sz w:val="28"/>
          <w:szCs w:val="28"/>
        </w:rPr>
        <w:t xml:space="preserve">No. 2016-08, An Ordinance Permitting </w:t>
      </w:r>
      <w:r w:rsidR="00A11401">
        <w:rPr>
          <w:sz w:val="28"/>
          <w:szCs w:val="28"/>
        </w:rPr>
        <w:t>the</w:t>
      </w:r>
      <w:r>
        <w:rPr>
          <w:sz w:val="28"/>
          <w:szCs w:val="28"/>
        </w:rPr>
        <w:t xml:space="preserve"> Recorder of Greene County, Indiana </w:t>
      </w:r>
      <w:r w:rsidR="00A11401">
        <w:rPr>
          <w:sz w:val="28"/>
          <w:szCs w:val="28"/>
        </w:rPr>
        <w:t>to</w:t>
      </w:r>
      <w:r>
        <w:rPr>
          <w:sz w:val="28"/>
          <w:szCs w:val="28"/>
        </w:rPr>
        <w:t xml:space="preserve"> Watermark Bulk Form Copies thereby allowing the County Recorder to watermark copies of records that are sold in bulk form in order to prevent their resale</w:t>
      </w:r>
      <w:r w:rsidR="006776C9">
        <w:rPr>
          <w:sz w:val="28"/>
          <w:szCs w:val="28"/>
        </w:rPr>
        <w:t>.  Rick Graves</w:t>
      </w:r>
      <w:r>
        <w:rPr>
          <w:sz w:val="28"/>
          <w:szCs w:val="28"/>
        </w:rPr>
        <w:t xml:space="preserve"> seconded the mot</w:t>
      </w:r>
      <w:r w:rsidR="00FB539C">
        <w:rPr>
          <w:sz w:val="28"/>
          <w:szCs w:val="28"/>
        </w:rPr>
        <w:t xml:space="preserve">ion.  </w:t>
      </w:r>
      <w:r w:rsidR="001B235C">
        <w:rPr>
          <w:sz w:val="28"/>
          <w:szCs w:val="28"/>
        </w:rPr>
        <w:t>Motion passed unanimously.</w:t>
      </w:r>
      <w:r w:rsidR="00FB539C">
        <w:rPr>
          <w:sz w:val="28"/>
          <w:szCs w:val="28"/>
        </w:rPr>
        <w:t xml:space="preserve"> </w:t>
      </w:r>
      <w:r w:rsidR="00FB539C" w:rsidRPr="00FB539C">
        <w:rPr>
          <w:sz w:val="28"/>
          <w:szCs w:val="28"/>
        </w:rPr>
        <w:t xml:space="preserve"> </w:t>
      </w:r>
      <w:r w:rsidR="00FB539C">
        <w:rPr>
          <w:sz w:val="28"/>
          <w:szCs w:val="28"/>
        </w:rPr>
        <w:t>Terms of this Ordinance are incorporated by reference.</w:t>
      </w:r>
    </w:p>
    <w:p w:rsidR="00D47D78" w:rsidRDefault="00D47D78" w:rsidP="00D47D78">
      <w:pPr>
        <w:spacing w:after="0" w:line="240" w:lineRule="auto"/>
        <w:rPr>
          <w:sz w:val="28"/>
          <w:szCs w:val="28"/>
        </w:rPr>
      </w:pPr>
    </w:p>
    <w:p w:rsidR="00D47D78" w:rsidRPr="0088584B" w:rsidRDefault="008B5BC3" w:rsidP="00D47D78">
      <w:pPr>
        <w:spacing w:after="0" w:line="240" w:lineRule="auto"/>
        <w:rPr>
          <w:b/>
          <w:sz w:val="28"/>
          <w:szCs w:val="28"/>
          <w:u w:val="single"/>
        </w:rPr>
      </w:pPr>
      <w:r>
        <w:rPr>
          <w:b/>
          <w:sz w:val="28"/>
          <w:szCs w:val="28"/>
          <w:u w:val="single"/>
        </w:rPr>
        <w:t>Re:  Greene Co</w:t>
      </w:r>
      <w:r w:rsidR="00AC68D0">
        <w:rPr>
          <w:b/>
          <w:sz w:val="28"/>
          <w:szCs w:val="28"/>
          <w:u w:val="single"/>
        </w:rPr>
        <w:t>unty E</w:t>
      </w:r>
      <w:r>
        <w:rPr>
          <w:b/>
          <w:sz w:val="28"/>
          <w:szCs w:val="28"/>
          <w:u w:val="single"/>
        </w:rPr>
        <w:t>vent Center Board Appointment – Richard Nichols</w:t>
      </w:r>
    </w:p>
    <w:p w:rsidR="008B5BC3" w:rsidRDefault="008B5BC3" w:rsidP="008B5BC3">
      <w:pPr>
        <w:spacing w:after="0" w:line="240" w:lineRule="auto"/>
        <w:rPr>
          <w:sz w:val="28"/>
          <w:szCs w:val="28"/>
        </w:rPr>
      </w:pPr>
      <w:r>
        <w:rPr>
          <w:sz w:val="28"/>
          <w:szCs w:val="28"/>
        </w:rPr>
        <w:t>Rick Graves made a motion to appoint Richard Nichols to serve on the Greene County Event Center Board to fill the vacancy</w:t>
      </w:r>
      <w:r w:rsidR="00CD137A">
        <w:rPr>
          <w:sz w:val="28"/>
          <w:szCs w:val="28"/>
        </w:rPr>
        <w:t xml:space="preserve"> left by former Board Member </w:t>
      </w:r>
      <w:r>
        <w:rPr>
          <w:sz w:val="28"/>
          <w:szCs w:val="28"/>
        </w:rPr>
        <w:t>Mike Williams.  Ed Michael seconded the motion.  Motion passed unanimously.</w:t>
      </w:r>
    </w:p>
    <w:p w:rsidR="00D47D78" w:rsidRDefault="00D47D78" w:rsidP="004E03B4">
      <w:pPr>
        <w:spacing w:after="0" w:line="240" w:lineRule="auto"/>
        <w:rPr>
          <w:sz w:val="28"/>
          <w:szCs w:val="28"/>
        </w:rPr>
      </w:pPr>
    </w:p>
    <w:p w:rsidR="00AC68D0" w:rsidRPr="0088584B" w:rsidRDefault="00AC68D0" w:rsidP="00AC68D0">
      <w:pPr>
        <w:spacing w:after="0" w:line="240" w:lineRule="auto"/>
        <w:rPr>
          <w:b/>
          <w:sz w:val="28"/>
          <w:szCs w:val="28"/>
          <w:u w:val="single"/>
        </w:rPr>
      </w:pPr>
      <w:r>
        <w:rPr>
          <w:b/>
          <w:sz w:val="28"/>
          <w:szCs w:val="28"/>
          <w:u w:val="single"/>
        </w:rPr>
        <w:t>Re:  Greene County Commissioner Appointments for 2017</w:t>
      </w:r>
    </w:p>
    <w:p w:rsidR="00AC68D0" w:rsidRDefault="007F0029" w:rsidP="00AC68D0">
      <w:pPr>
        <w:spacing w:after="0" w:line="240" w:lineRule="auto"/>
        <w:rPr>
          <w:sz w:val="28"/>
          <w:szCs w:val="28"/>
        </w:rPr>
      </w:pPr>
      <w:r>
        <w:rPr>
          <w:sz w:val="28"/>
          <w:szCs w:val="28"/>
        </w:rPr>
        <w:t>Ed Michael</w:t>
      </w:r>
      <w:r w:rsidR="00AC68D0">
        <w:rPr>
          <w:sz w:val="28"/>
          <w:szCs w:val="28"/>
        </w:rPr>
        <w:t xml:space="preserve"> made a motion to </w:t>
      </w:r>
      <w:r>
        <w:rPr>
          <w:sz w:val="28"/>
          <w:szCs w:val="28"/>
        </w:rPr>
        <w:t>re</w:t>
      </w:r>
      <w:r w:rsidR="00AC68D0">
        <w:rPr>
          <w:sz w:val="28"/>
          <w:szCs w:val="28"/>
        </w:rPr>
        <w:t xml:space="preserve">appoint </w:t>
      </w:r>
      <w:r>
        <w:rPr>
          <w:sz w:val="28"/>
          <w:szCs w:val="28"/>
        </w:rPr>
        <w:t>the following people to serve in 2017 for the positions listed:  Roger Hamilton as Highway Superintendent, Tim Barker as Courthouse Maintenance Supervisor, and Mike Adams as Weights &amp; Measures Officer.  Rick Graves</w:t>
      </w:r>
      <w:r w:rsidR="00AC68D0">
        <w:rPr>
          <w:sz w:val="28"/>
          <w:szCs w:val="28"/>
        </w:rPr>
        <w:t xml:space="preserve"> seconded the motion.  Motion passed unanimously.</w:t>
      </w:r>
    </w:p>
    <w:p w:rsidR="00FB539C" w:rsidRDefault="00FB539C" w:rsidP="00AC68D0">
      <w:pPr>
        <w:spacing w:after="0" w:line="240" w:lineRule="auto"/>
        <w:rPr>
          <w:sz w:val="28"/>
          <w:szCs w:val="28"/>
        </w:rPr>
      </w:pPr>
    </w:p>
    <w:p w:rsidR="00FB539C" w:rsidRPr="0088584B" w:rsidRDefault="00FB539C" w:rsidP="00FB539C">
      <w:pPr>
        <w:spacing w:after="0" w:line="240" w:lineRule="auto"/>
        <w:rPr>
          <w:b/>
          <w:sz w:val="28"/>
          <w:szCs w:val="28"/>
          <w:u w:val="single"/>
        </w:rPr>
      </w:pPr>
      <w:r>
        <w:rPr>
          <w:b/>
          <w:sz w:val="28"/>
          <w:szCs w:val="28"/>
          <w:u w:val="single"/>
        </w:rPr>
        <w:t>Re:  Greene County Commissioner (County Attorney 2017 Contract)</w:t>
      </w:r>
    </w:p>
    <w:p w:rsidR="00FB539C" w:rsidRDefault="00FB539C" w:rsidP="00FB539C">
      <w:pPr>
        <w:spacing w:after="0" w:line="240" w:lineRule="auto"/>
        <w:rPr>
          <w:sz w:val="28"/>
          <w:szCs w:val="28"/>
        </w:rPr>
      </w:pPr>
      <w:r>
        <w:rPr>
          <w:sz w:val="28"/>
          <w:szCs w:val="28"/>
        </w:rPr>
        <w:t>Rick Graves made a motion to approve the 2017 Letter of Engagement with Hartman Law, P.C. for legal services to the Board of Commissioners of Greene County, Indiana.  Ed Michael seconded the motion.</w:t>
      </w:r>
      <w:r w:rsidR="00AD7B93">
        <w:rPr>
          <w:sz w:val="28"/>
          <w:szCs w:val="28"/>
        </w:rPr>
        <w:t xml:space="preserve">  </w:t>
      </w:r>
      <w:r>
        <w:rPr>
          <w:sz w:val="28"/>
          <w:szCs w:val="28"/>
        </w:rPr>
        <w:t>Motion passed unanimously.</w:t>
      </w:r>
      <w:r w:rsidR="00AD7B93">
        <w:rPr>
          <w:sz w:val="28"/>
          <w:szCs w:val="28"/>
        </w:rPr>
        <w:t xml:space="preserve"> </w:t>
      </w:r>
      <w:r w:rsidR="00AD7B93" w:rsidRPr="00AD7B93">
        <w:rPr>
          <w:sz w:val="28"/>
          <w:szCs w:val="28"/>
        </w:rPr>
        <w:t xml:space="preserve"> </w:t>
      </w:r>
      <w:r w:rsidR="00AD7B93">
        <w:rPr>
          <w:sz w:val="28"/>
          <w:szCs w:val="28"/>
        </w:rPr>
        <w:t>Terms of this Letter of Engagement are incorporated by reference.</w:t>
      </w:r>
    </w:p>
    <w:p w:rsidR="00EF6AC3" w:rsidRDefault="00EF6AC3" w:rsidP="00FB539C">
      <w:pPr>
        <w:spacing w:after="0" w:line="240" w:lineRule="auto"/>
        <w:rPr>
          <w:sz w:val="28"/>
          <w:szCs w:val="28"/>
        </w:rPr>
      </w:pPr>
    </w:p>
    <w:p w:rsidR="00EF6AC3" w:rsidRPr="0088584B" w:rsidRDefault="00EF6AC3" w:rsidP="00EF6AC3">
      <w:pPr>
        <w:spacing w:after="0" w:line="240" w:lineRule="auto"/>
        <w:rPr>
          <w:b/>
          <w:sz w:val="28"/>
          <w:szCs w:val="28"/>
          <w:u w:val="single"/>
        </w:rPr>
      </w:pPr>
      <w:r>
        <w:rPr>
          <w:b/>
          <w:sz w:val="28"/>
          <w:szCs w:val="28"/>
          <w:u w:val="single"/>
        </w:rPr>
        <w:t>Re:  Resolution No. 2016-18, regarding Conflict of Interest Policy</w:t>
      </w:r>
    </w:p>
    <w:p w:rsidR="00EF6AC3" w:rsidRDefault="00EF6AC3" w:rsidP="00EF6AC3">
      <w:pPr>
        <w:spacing w:after="0" w:line="240" w:lineRule="auto"/>
        <w:rPr>
          <w:sz w:val="28"/>
          <w:szCs w:val="28"/>
        </w:rPr>
      </w:pPr>
      <w:r>
        <w:rPr>
          <w:sz w:val="28"/>
          <w:szCs w:val="28"/>
        </w:rPr>
        <w:t xml:space="preserve">Rick Graves made a motion </w:t>
      </w:r>
      <w:r w:rsidR="004916DF">
        <w:rPr>
          <w:sz w:val="28"/>
          <w:szCs w:val="28"/>
        </w:rPr>
        <w:t xml:space="preserve">approve Resolution No. 2016-18, A Resolution of the Board of Commissioners of Greene County, Indiana, Establishing a Conflict of Interest Policy.  The Ordinance states in part that no political party or County employee shall accept a gratuity of any amount greater than $200.00 from a vendor conducting business with the County.  </w:t>
      </w:r>
      <w:r>
        <w:rPr>
          <w:sz w:val="28"/>
          <w:szCs w:val="28"/>
        </w:rPr>
        <w:t xml:space="preserve">Ed Michael seconded the motion.  Motion passed unanimously. </w:t>
      </w:r>
      <w:r w:rsidRPr="00EF6AC3">
        <w:rPr>
          <w:sz w:val="28"/>
          <w:szCs w:val="28"/>
        </w:rPr>
        <w:t xml:space="preserve"> </w:t>
      </w:r>
      <w:r>
        <w:rPr>
          <w:sz w:val="28"/>
          <w:szCs w:val="28"/>
        </w:rPr>
        <w:t>Te</w:t>
      </w:r>
      <w:r w:rsidR="00AF66D2">
        <w:rPr>
          <w:sz w:val="28"/>
          <w:szCs w:val="28"/>
        </w:rPr>
        <w:t>rms of this Resolution</w:t>
      </w:r>
      <w:r>
        <w:rPr>
          <w:sz w:val="28"/>
          <w:szCs w:val="28"/>
        </w:rPr>
        <w:t xml:space="preserve"> are incorporated by reference.</w:t>
      </w:r>
    </w:p>
    <w:p w:rsidR="008657E2" w:rsidRDefault="008657E2" w:rsidP="00EF6AC3">
      <w:pPr>
        <w:spacing w:after="0" w:line="240" w:lineRule="auto"/>
        <w:rPr>
          <w:sz w:val="28"/>
          <w:szCs w:val="28"/>
        </w:rPr>
      </w:pPr>
    </w:p>
    <w:p w:rsidR="008657E2" w:rsidRPr="0088584B" w:rsidRDefault="008657E2" w:rsidP="008657E2">
      <w:pPr>
        <w:spacing w:after="0" w:line="240" w:lineRule="auto"/>
        <w:rPr>
          <w:b/>
          <w:sz w:val="28"/>
          <w:szCs w:val="28"/>
          <w:u w:val="single"/>
        </w:rPr>
      </w:pPr>
      <w:r>
        <w:rPr>
          <w:b/>
          <w:sz w:val="28"/>
          <w:szCs w:val="28"/>
          <w:u w:val="single"/>
        </w:rPr>
        <w:t>Re:  Board of Commissioners (2017 Reorganization) President</w:t>
      </w:r>
    </w:p>
    <w:p w:rsidR="008657E2" w:rsidRDefault="008657E2" w:rsidP="008657E2">
      <w:pPr>
        <w:spacing w:after="0" w:line="240" w:lineRule="auto"/>
        <w:rPr>
          <w:sz w:val="28"/>
          <w:szCs w:val="28"/>
        </w:rPr>
      </w:pPr>
      <w:r>
        <w:rPr>
          <w:sz w:val="28"/>
          <w:szCs w:val="28"/>
        </w:rPr>
        <w:t>Rick Graves made a motion to appoint Ed Michael to serve as President of the Board of Commissioners for 2017.  Nathan Abrams seconded the motion.  Motion passed unanimously.</w:t>
      </w:r>
    </w:p>
    <w:p w:rsidR="008657E2" w:rsidRDefault="008657E2" w:rsidP="008657E2">
      <w:pPr>
        <w:spacing w:after="0" w:line="240" w:lineRule="auto"/>
        <w:rPr>
          <w:sz w:val="28"/>
          <w:szCs w:val="28"/>
        </w:rPr>
      </w:pPr>
    </w:p>
    <w:p w:rsidR="008657E2" w:rsidRPr="0088584B" w:rsidRDefault="008657E2" w:rsidP="008657E2">
      <w:pPr>
        <w:spacing w:after="0" w:line="240" w:lineRule="auto"/>
        <w:rPr>
          <w:b/>
          <w:sz w:val="28"/>
          <w:szCs w:val="28"/>
          <w:u w:val="single"/>
        </w:rPr>
      </w:pPr>
      <w:r>
        <w:rPr>
          <w:b/>
          <w:sz w:val="28"/>
          <w:szCs w:val="28"/>
          <w:u w:val="single"/>
        </w:rPr>
        <w:t>Re:  Board of Commissioners (2017 Reorganization) Vice-President</w:t>
      </w:r>
    </w:p>
    <w:p w:rsidR="008657E2" w:rsidRDefault="008657E2" w:rsidP="008657E2">
      <w:pPr>
        <w:spacing w:after="0" w:line="240" w:lineRule="auto"/>
        <w:rPr>
          <w:sz w:val="28"/>
          <w:szCs w:val="28"/>
        </w:rPr>
      </w:pPr>
      <w:r>
        <w:rPr>
          <w:sz w:val="28"/>
          <w:szCs w:val="28"/>
        </w:rPr>
        <w:t xml:space="preserve">Rick Graves made a motion to </w:t>
      </w:r>
      <w:r w:rsidR="000502B1">
        <w:rPr>
          <w:sz w:val="28"/>
          <w:szCs w:val="28"/>
        </w:rPr>
        <w:t>appoint Nathan Abrams</w:t>
      </w:r>
      <w:r>
        <w:rPr>
          <w:sz w:val="28"/>
          <w:szCs w:val="28"/>
        </w:rPr>
        <w:t xml:space="preserve"> to serve as </w:t>
      </w:r>
      <w:r w:rsidR="000502B1">
        <w:rPr>
          <w:sz w:val="28"/>
          <w:szCs w:val="28"/>
        </w:rPr>
        <w:t>Vice-</w:t>
      </w:r>
      <w:r>
        <w:rPr>
          <w:sz w:val="28"/>
          <w:szCs w:val="28"/>
        </w:rPr>
        <w:t>President of the Board of Commissioners for 2017.</w:t>
      </w:r>
      <w:r w:rsidR="000502B1">
        <w:rPr>
          <w:sz w:val="28"/>
          <w:szCs w:val="28"/>
        </w:rPr>
        <w:t xml:space="preserve">  Ed Michaels</w:t>
      </w:r>
      <w:r>
        <w:rPr>
          <w:sz w:val="28"/>
          <w:szCs w:val="28"/>
        </w:rPr>
        <w:t xml:space="preserve"> seconded the motion.  Motion passed unanimously.</w:t>
      </w:r>
    </w:p>
    <w:p w:rsidR="00AC68D0" w:rsidRDefault="00AC68D0"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9A0481">
        <w:rPr>
          <w:sz w:val="28"/>
          <w:szCs w:val="28"/>
        </w:rPr>
        <w:t xml:space="preserve">Ed Michaels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motion.  Motion passed unanimously.</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D732C3">
      <w:pPr>
        <w:spacing w:after="0" w:line="240" w:lineRule="auto"/>
        <w:ind w:left="720" w:firstLine="720"/>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A52DB8" w:rsidP="00284D50">
      <w:pPr>
        <w:spacing w:after="0" w:line="240" w:lineRule="auto"/>
        <w:ind w:left="720" w:firstLine="720"/>
        <w:rPr>
          <w:sz w:val="28"/>
          <w:szCs w:val="28"/>
        </w:rPr>
      </w:pPr>
      <w:r>
        <w:rPr>
          <w:sz w:val="28"/>
          <w:szCs w:val="28"/>
        </w:rPr>
        <w:t>Patricia L.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57B"/>
    <w:rsid w:val="00014828"/>
    <w:rsid w:val="00015D13"/>
    <w:rsid w:val="0001776B"/>
    <w:rsid w:val="00020691"/>
    <w:rsid w:val="00022C08"/>
    <w:rsid w:val="00024F16"/>
    <w:rsid w:val="000252B3"/>
    <w:rsid w:val="00030FE7"/>
    <w:rsid w:val="00032BA7"/>
    <w:rsid w:val="00032F05"/>
    <w:rsid w:val="000334CF"/>
    <w:rsid w:val="00034F15"/>
    <w:rsid w:val="00035013"/>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7806"/>
    <w:rsid w:val="0006786F"/>
    <w:rsid w:val="00072700"/>
    <w:rsid w:val="000776DA"/>
    <w:rsid w:val="0008053E"/>
    <w:rsid w:val="00080DA6"/>
    <w:rsid w:val="00083FAA"/>
    <w:rsid w:val="00086742"/>
    <w:rsid w:val="00090881"/>
    <w:rsid w:val="000919C0"/>
    <w:rsid w:val="00092E18"/>
    <w:rsid w:val="00094BE4"/>
    <w:rsid w:val="00094DD4"/>
    <w:rsid w:val="0009525C"/>
    <w:rsid w:val="00095509"/>
    <w:rsid w:val="0009570B"/>
    <w:rsid w:val="000957CF"/>
    <w:rsid w:val="0009687E"/>
    <w:rsid w:val="000A0B81"/>
    <w:rsid w:val="000A5552"/>
    <w:rsid w:val="000A7F7D"/>
    <w:rsid w:val="000B1940"/>
    <w:rsid w:val="000B67FE"/>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1C82"/>
    <w:rsid w:val="001133F1"/>
    <w:rsid w:val="0011390A"/>
    <w:rsid w:val="001146BC"/>
    <w:rsid w:val="00115A11"/>
    <w:rsid w:val="0012264C"/>
    <w:rsid w:val="00123178"/>
    <w:rsid w:val="00125913"/>
    <w:rsid w:val="00127225"/>
    <w:rsid w:val="00130295"/>
    <w:rsid w:val="00131F26"/>
    <w:rsid w:val="0013278B"/>
    <w:rsid w:val="00132E12"/>
    <w:rsid w:val="001331EE"/>
    <w:rsid w:val="00133876"/>
    <w:rsid w:val="001348F3"/>
    <w:rsid w:val="001360BA"/>
    <w:rsid w:val="00136F67"/>
    <w:rsid w:val="001372E8"/>
    <w:rsid w:val="001428CD"/>
    <w:rsid w:val="001477E9"/>
    <w:rsid w:val="00147868"/>
    <w:rsid w:val="00150744"/>
    <w:rsid w:val="00150915"/>
    <w:rsid w:val="00150BC3"/>
    <w:rsid w:val="00152290"/>
    <w:rsid w:val="00154E74"/>
    <w:rsid w:val="00155661"/>
    <w:rsid w:val="001557AD"/>
    <w:rsid w:val="00162F49"/>
    <w:rsid w:val="00164E21"/>
    <w:rsid w:val="00165351"/>
    <w:rsid w:val="00165E00"/>
    <w:rsid w:val="00166FBA"/>
    <w:rsid w:val="001710D0"/>
    <w:rsid w:val="00171182"/>
    <w:rsid w:val="001741A1"/>
    <w:rsid w:val="00174C6E"/>
    <w:rsid w:val="00175CC4"/>
    <w:rsid w:val="001778EC"/>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235C"/>
    <w:rsid w:val="001B3061"/>
    <w:rsid w:val="001B3FE3"/>
    <w:rsid w:val="001B567B"/>
    <w:rsid w:val="001B6F69"/>
    <w:rsid w:val="001B7582"/>
    <w:rsid w:val="001C05DB"/>
    <w:rsid w:val="001C1AB9"/>
    <w:rsid w:val="001C2AD0"/>
    <w:rsid w:val="001C4377"/>
    <w:rsid w:val="001C4702"/>
    <w:rsid w:val="001C5D92"/>
    <w:rsid w:val="001D0747"/>
    <w:rsid w:val="001D1BFC"/>
    <w:rsid w:val="001D54E5"/>
    <w:rsid w:val="001D64FC"/>
    <w:rsid w:val="001D7EF5"/>
    <w:rsid w:val="001E018B"/>
    <w:rsid w:val="001E1DA1"/>
    <w:rsid w:val="001E209D"/>
    <w:rsid w:val="001E3B7A"/>
    <w:rsid w:val="001F3700"/>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550"/>
    <w:rsid w:val="0046579C"/>
    <w:rsid w:val="00467537"/>
    <w:rsid w:val="004706D6"/>
    <w:rsid w:val="0047083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6776"/>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B22"/>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31AA"/>
    <w:rsid w:val="00575FB1"/>
    <w:rsid w:val="0058010D"/>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55C"/>
    <w:rsid w:val="005D48E7"/>
    <w:rsid w:val="005D4D5E"/>
    <w:rsid w:val="005D4DB4"/>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E39"/>
    <w:rsid w:val="00616F8B"/>
    <w:rsid w:val="00617B40"/>
    <w:rsid w:val="0062318C"/>
    <w:rsid w:val="006250C9"/>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F19"/>
    <w:rsid w:val="006F759D"/>
    <w:rsid w:val="006F7C4F"/>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815DE"/>
    <w:rsid w:val="00781850"/>
    <w:rsid w:val="0078194E"/>
    <w:rsid w:val="00783BF7"/>
    <w:rsid w:val="007841A0"/>
    <w:rsid w:val="00784A1C"/>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6D80"/>
    <w:rsid w:val="007C1A3B"/>
    <w:rsid w:val="007C2240"/>
    <w:rsid w:val="007C41E2"/>
    <w:rsid w:val="007C586E"/>
    <w:rsid w:val="007C5AB9"/>
    <w:rsid w:val="007D0930"/>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4409"/>
    <w:rsid w:val="009A0481"/>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3BA7"/>
    <w:rsid w:val="00A052CC"/>
    <w:rsid w:val="00A07216"/>
    <w:rsid w:val="00A10FBE"/>
    <w:rsid w:val="00A11401"/>
    <w:rsid w:val="00A1424F"/>
    <w:rsid w:val="00A16988"/>
    <w:rsid w:val="00A217AD"/>
    <w:rsid w:val="00A21F07"/>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80AAB"/>
    <w:rsid w:val="00A82E36"/>
    <w:rsid w:val="00A83DA7"/>
    <w:rsid w:val="00A85F64"/>
    <w:rsid w:val="00A91930"/>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4305"/>
    <w:rsid w:val="00B8537C"/>
    <w:rsid w:val="00B85EA7"/>
    <w:rsid w:val="00B876AA"/>
    <w:rsid w:val="00B90657"/>
    <w:rsid w:val="00B92D15"/>
    <w:rsid w:val="00B979BF"/>
    <w:rsid w:val="00BA155D"/>
    <w:rsid w:val="00BA464C"/>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7B2"/>
    <w:rsid w:val="00DF083C"/>
    <w:rsid w:val="00DF31ED"/>
    <w:rsid w:val="00DF3FA0"/>
    <w:rsid w:val="00DF41A7"/>
    <w:rsid w:val="00DF5111"/>
    <w:rsid w:val="00DF77DA"/>
    <w:rsid w:val="00E005BE"/>
    <w:rsid w:val="00E046BF"/>
    <w:rsid w:val="00E04A6B"/>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25D"/>
    <w:rsid w:val="00EF3A5F"/>
    <w:rsid w:val="00EF3E4A"/>
    <w:rsid w:val="00EF42E4"/>
    <w:rsid w:val="00EF5FCD"/>
    <w:rsid w:val="00EF6AC3"/>
    <w:rsid w:val="00EF7256"/>
    <w:rsid w:val="00F003B3"/>
    <w:rsid w:val="00F00770"/>
    <w:rsid w:val="00F00827"/>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6F0"/>
    <w:rsid w:val="00FF0F82"/>
    <w:rsid w:val="00FF1137"/>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CFCB-114C-43F7-B722-DA6E719F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Baker</cp:lastModifiedBy>
  <cp:revision>52</cp:revision>
  <cp:lastPrinted>2016-11-14T15:04:00Z</cp:lastPrinted>
  <dcterms:created xsi:type="dcterms:W3CDTF">2016-12-27T18:10:00Z</dcterms:created>
  <dcterms:modified xsi:type="dcterms:W3CDTF">2016-12-27T20:54:00Z</dcterms:modified>
</cp:coreProperties>
</file>