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Pr>
          <w:sz w:val="28"/>
          <w:szCs w:val="28"/>
        </w:rPr>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Pr>
          <w:sz w:val="28"/>
          <w:szCs w:val="28"/>
        </w:rPr>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sidR="00A85F64">
        <w:rPr>
          <w:sz w:val="28"/>
          <w:szCs w:val="28"/>
        </w:rPr>
        <w:t xml:space="preserve">Session on Tuesday, March </w:t>
      </w:r>
      <w:r w:rsidR="007B21C3">
        <w:rPr>
          <w:sz w:val="28"/>
          <w:szCs w:val="28"/>
        </w:rPr>
        <w:t>7</w:t>
      </w:r>
      <w:r w:rsidR="00F719D9">
        <w:rPr>
          <w:sz w:val="28"/>
          <w:szCs w:val="28"/>
        </w:rPr>
        <w:t>, 201</w:t>
      </w:r>
      <w:r w:rsidR="007B21C3">
        <w:rPr>
          <w:sz w:val="28"/>
          <w:szCs w:val="28"/>
        </w:rPr>
        <w:t>7</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Pr>
          <w:sz w:val="28"/>
          <w:szCs w:val="28"/>
        </w:rPr>
        <w:t xml:space="preserve">9:30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r w:rsidR="001B674A">
        <w:rPr>
          <w:sz w:val="28"/>
          <w:szCs w:val="28"/>
        </w:rPr>
        <w:tab/>
      </w:r>
      <w:proofErr w:type="gramStart"/>
      <w:r w:rsidR="000E06AE">
        <w:rPr>
          <w:sz w:val="28"/>
          <w:szCs w:val="28"/>
        </w:rPr>
        <w:t>t</w:t>
      </w:r>
      <w:r>
        <w:rPr>
          <w:sz w:val="28"/>
          <w:szCs w:val="28"/>
        </w:rPr>
        <w:t>he</w:t>
      </w:r>
      <w:proofErr w:type="gramEnd"/>
      <w:r>
        <w:rPr>
          <w:sz w:val="28"/>
          <w:szCs w:val="28"/>
        </w:rPr>
        <w:t xml:space="preserv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w:t>
      </w:r>
      <w:r w:rsidR="00F6648A">
        <w:rPr>
          <w:sz w:val="28"/>
          <w:szCs w:val="28"/>
        </w:rPr>
        <w:t xml:space="preserve"> Ed Michael</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6648A">
        <w:rPr>
          <w:sz w:val="28"/>
          <w:szCs w:val="28"/>
        </w:rPr>
        <w:t>Ed Michael, Nathan Abrams and County Attorney Marilyn Hartman.</w:t>
      </w:r>
      <w:bookmarkStart w:id="0" w:name="_GoBack"/>
      <w:bookmarkEnd w:id="0"/>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C66984">
        <w:rPr>
          <w:sz w:val="28"/>
          <w:szCs w:val="28"/>
        </w:rPr>
        <w:t xml:space="preserve">eting held on February </w:t>
      </w:r>
      <w:r w:rsidR="000D374C">
        <w:rPr>
          <w:sz w:val="28"/>
          <w:szCs w:val="28"/>
        </w:rPr>
        <w:t>21</w:t>
      </w:r>
      <w:r w:rsidR="00C87791">
        <w:rPr>
          <w:sz w:val="28"/>
          <w:szCs w:val="28"/>
        </w:rPr>
        <w:t>, 201</w:t>
      </w:r>
      <w:r w:rsidR="000D374C">
        <w:rPr>
          <w:sz w:val="28"/>
          <w:szCs w:val="28"/>
        </w:rPr>
        <w:t>7</w:t>
      </w:r>
      <w:r w:rsidR="00C85980">
        <w:rPr>
          <w:sz w:val="28"/>
          <w:szCs w:val="28"/>
        </w:rPr>
        <w:t xml:space="preserve"> was </w:t>
      </w:r>
      <w:r>
        <w:rPr>
          <w:sz w:val="28"/>
          <w:szCs w:val="28"/>
        </w:rPr>
        <w:t>approve</w:t>
      </w:r>
      <w:r w:rsidR="00A435B0">
        <w:rPr>
          <w:sz w:val="28"/>
          <w:szCs w:val="28"/>
        </w:rPr>
        <w:t>d on a motion made b</w:t>
      </w:r>
      <w:r w:rsidR="00C87791">
        <w:rPr>
          <w:sz w:val="28"/>
          <w:szCs w:val="28"/>
        </w:rPr>
        <w:t xml:space="preserve">y </w:t>
      </w:r>
      <w:r w:rsidR="000D374C">
        <w:rPr>
          <w:sz w:val="28"/>
          <w:szCs w:val="28"/>
        </w:rPr>
        <w:t>Nathan Abrams</w:t>
      </w:r>
      <w:r w:rsidR="00C87791">
        <w:rPr>
          <w:sz w:val="28"/>
          <w:szCs w:val="28"/>
        </w:rPr>
        <w:t xml:space="preserve">.  </w:t>
      </w:r>
      <w:r w:rsidR="000D374C">
        <w:rPr>
          <w:sz w:val="28"/>
          <w:szCs w:val="28"/>
        </w:rPr>
        <w:t>Ed Michael</w:t>
      </w:r>
      <w:r>
        <w:rPr>
          <w:sz w:val="28"/>
          <w:szCs w:val="28"/>
        </w:rPr>
        <w:t xml:space="preserve"> seco</w:t>
      </w:r>
      <w:r w:rsidR="00440B85">
        <w:rPr>
          <w:sz w:val="28"/>
          <w:szCs w:val="28"/>
        </w:rPr>
        <w:t>nded the motion.  Motion passed</w:t>
      </w:r>
      <w:r w:rsidR="00E15778">
        <w:rPr>
          <w:sz w:val="28"/>
          <w:szCs w:val="28"/>
        </w:rPr>
        <w:t>.</w:t>
      </w:r>
      <w:r w:rsidR="00440B85">
        <w:rPr>
          <w:sz w:val="28"/>
          <w:szCs w:val="28"/>
        </w:rPr>
        <w:t xml:space="preserve"> </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0D374C" w:rsidP="00842389">
      <w:pPr>
        <w:spacing w:after="0" w:line="240" w:lineRule="auto"/>
        <w:rPr>
          <w:sz w:val="28"/>
          <w:szCs w:val="28"/>
        </w:rPr>
      </w:pPr>
      <w:r>
        <w:rPr>
          <w:sz w:val="28"/>
          <w:szCs w:val="28"/>
        </w:rPr>
        <w:t>Nathan Abrams</w:t>
      </w:r>
      <w:r w:rsidR="00842389">
        <w:rPr>
          <w:sz w:val="28"/>
          <w:szCs w:val="28"/>
        </w:rPr>
        <w:t xml:space="preserve"> made a motion to approve all claims submitt</w:t>
      </w:r>
      <w:r w:rsidR="00C87791">
        <w:rPr>
          <w:sz w:val="28"/>
          <w:szCs w:val="28"/>
        </w:rPr>
        <w:t xml:space="preserve">ed for </w:t>
      </w:r>
      <w:r w:rsidR="008F419C">
        <w:rPr>
          <w:sz w:val="28"/>
          <w:szCs w:val="28"/>
        </w:rPr>
        <w:t xml:space="preserve">payment on March </w:t>
      </w:r>
      <w:r>
        <w:rPr>
          <w:sz w:val="28"/>
          <w:szCs w:val="28"/>
        </w:rPr>
        <w:t>7</w:t>
      </w:r>
      <w:r w:rsidR="00F132DE">
        <w:rPr>
          <w:sz w:val="28"/>
          <w:szCs w:val="28"/>
        </w:rPr>
        <w:t>, 201</w:t>
      </w:r>
      <w:r>
        <w:rPr>
          <w:sz w:val="28"/>
          <w:szCs w:val="28"/>
        </w:rPr>
        <w:t>7</w:t>
      </w:r>
      <w:r w:rsidR="006979B1">
        <w:rPr>
          <w:sz w:val="28"/>
          <w:szCs w:val="28"/>
        </w:rPr>
        <w:t xml:space="preserve">.  </w:t>
      </w:r>
      <w:r>
        <w:rPr>
          <w:sz w:val="28"/>
          <w:szCs w:val="28"/>
        </w:rPr>
        <w:t>Ed Michaels</w:t>
      </w:r>
      <w:r w:rsidR="008F419C">
        <w:rPr>
          <w:sz w:val="28"/>
          <w:szCs w:val="28"/>
        </w:rPr>
        <w:t xml:space="preserve"> </w:t>
      </w:r>
      <w:r w:rsidR="00842389">
        <w:rPr>
          <w:sz w:val="28"/>
          <w:szCs w:val="28"/>
        </w:rPr>
        <w:t>seco</w:t>
      </w:r>
      <w:r w:rsidR="00440B85">
        <w:rPr>
          <w:sz w:val="28"/>
          <w:szCs w:val="28"/>
        </w:rPr>
        <w:t xml:space="preserve">nded the motion.  </w:t>
      </w:r>
      <w:r w:rsidR="008F419C">
        <w:rPr>
          <w:sz w:val="28"/>
          <w:szCs w:val="28"/>
        </w:rPr>
        <w:t>Motion passed</w:t>
      </w:r>
      <w:r w:rsidR="008021AF">
        <w:rPr>
          <w:sz w:val="28"/>
          <w:szCs w:val="28"/>
        </w:rPr>
        <w:t>.</w:t>
      </w:r>
    </w:p>
    <w:p w:rsidR="00424409" w:rsidRDefault="00424409" w:rsidP="00842389">
      <w:pPr>
        <w:spacing w:after="0" w:line="240" w:lineRule="auto"/>
        <w:rPr>
          <w:sz w:val="28"/>
          <w:szCs w:val="28"/>
        </w:rPr>
      </w:pPr>
    </w:p>
    <w:p w:rsidR="00FE4D16" w:rsidRDefault="00FE4D16" w:rsidP="00FE4D16">
      <w:pPr>
        <w:spacing w:after="0" w:line="240" w:lineRule="auto"/>
        <w:rPr>
          <w:b/>
          <w:sz w:val="28"/>
          <w:szCs w:val="28"/>
          <w:u w:val="single"/>
        </w:rPr>
      </w:pPr>
      <w:r>
        <w:rPr>
          <w:b/>
          <w:sz w:val="28"/>
          <w:szCs w:val="28"/>
          <w:u w:val="single"/>
        </w:rPr>
        <w:t xml:space="preserve">Re:  </w:t>
      </w:r>
      <w:r w:rsidR="007B21C3">
        <w:rPr>
          <w:b/>
          <w:sz w:val="28"/>
          <w:szCs w:val="28"/>
          <w:u w:val="single"/>
        </w:rPr>
        <w:t xml:space="preserve">Honeywell MOU for Courthouse Review (James </w:t>
      </w:r>
      <w:proofErr w:type="spellStart"/>
      <w:r w:rsidR="007B21C3">
        <w:rPr>
          <w:b/>
          <w:sz w:val="28"/>
          <w:szCs w:val="28"/>
          <w:u w:val="single"/>
        </w:rPr>
        <w:t>Zellman</w:t>
      </w:r>
      <w:proofErr w:type="spellEnd"/>
      <w:r w:rsidR="007B21C3">
        <w:rPr>
          <w:b/>
          <w:sz w:val="28"/>
          <w:szCs w:val="28"/>
          <w:u w:val="single"/>
        </w:rPr>
        <w:t>)</w:t>
      </w:r>
    </w:p>
    <w:p w:rsidR="007B21C3" w:rsidRDefault="000D374C" w:rsidP="00FE4D16">
      <w:pPr>
        <w:spacing w:after="0" w:line="240" w:lineRule="auto"/>
        <w:rPr>
          <w:sz w:val="28"/>
          <w:szCs w:val="28"/>
        </w:rPr>
      </w:pPr>
      <w:r>
        <w:rPr>
          <w:sz w:val="28"/>
          <w:szCs w:val="28"/>
        </w:rPr>
        <w:t>Nathan Abrams made a motion to enter into a Memorandum of Understanding with Honeywell Energy Solutions Group to do a Feasibility Study for upgrading the Greene County Courthouse with operational and energy efficiency improvement that will provide cost savings to the County.  Ed Michael seconded the motion.  Motion passed.</w:t>
      </w:r>
    </w:p>
    <w:p w:rsidR="007B21C3" w:rsidRDefault="007B21C3" w:rsidP="00FE4D16">
      <w:pPr>
        <w:spacing w:after="0" w:line="240" w:lineRule="auto"/>
        <w:rPr>
          <w:sz w:val="28"/>
          <w:szCs w:val="28"/>
        </w:rPr>
      </w:pPr>
    </w:p>
    <w:p w:rsidR="00BC1749" w:rsidRDefault="00BC1749" w:rsidP="00BC1749">
      <w:pPr>
        <w:spacing w:after="0" w:line="240" w:lineRule="auto"/>
        <w:rPr>
          <w:b/>
          <w:sz w:val="28"/>
          <w:szCs w:val="28"/>
          <w:u w:val="single"/>
        </w:rPr>
      </w:pPr>
      <w:r>
        <w:rPr>
          <w:b/>
          <w:sz w:val="28"/>
          <w:szCs w:val="28"/>
          <w:u w:val="single"/>
        </w:rPr>
        <w:t xml:space="preserve">Re:  </w:t>
      </w:r>
      <w:r w:rsidR="007B21C3">
        <w:rPr>
          <w:b/>
          <w:sz w:val="28"/>
          <w:szCs w:val="28"/>
          <w:u w:val="single"/>
        </w:rPr>
        <w:t>County Extension Office Copier Lease (Samantha Groomer)</w:t>
      </w:r>
    </w:p>
    <w:p w:rsidR="000E06AE" w:rsidRPr="000D374C" w:rsidRDefault="000D374C" w:rsidP="00842F8D">
      <w:pPr>
        <w:spacing w:after="0" w:line="240" w:lineRule="auto"/>
        <w:rPr>
          <w:sz w:val="28"/>
          <w:szCs w:val="28"/>
        </w:rPr>
      </w:pPr>
      <w:r>
        <w:rPr>
          <w:sz w:val="28"/>
          <w:szCs w:val="28"/>
        </w:rPr>
        <w:t>Ed Michael made a motion</w:t>
      </w:r>
      <w:r w:rsidR="00671182">
        <w:rPr>
          <w:sz w:val="28"/>
          <w:szCs w:val="28"/>
        </w:rPr>
        <w:t xml:space="preserve"> to table this issue.  Nathan Abrams seconded the motion.  Motion passed.</w:t>
      </w:r>
    </w:p>
    <w:p w:rsidR="007B21C3" w:rsidRDefault="007B21C3" w:rsidP="00842F8D">
      <w:pPr>
        <w:spacing w:after="0" w:line="240" w:lineRule="auto"/>
        <w:rPr>
          <w:b/>
          <w:sz w:val="28"/>
          <w:szCs w:val="28"/>
          <w:u w:val="single"/>
        </w:rPr>
      </w:pPr>
    </w:p>
    <w:p w:rsidR="00842F8D" w:rsidRDefault="00B876AA" w:rsidP="00842F8D">
      <w:pPr>
        <w:spacing w:after="0" w:line="240" w:lineRule="auto"/>
        <w:rPr>
          <w:b/>
          <w:sz w:val="28"/>
          <w:szCs w:val="28"/>
          <w:u w:val="single"/>
        </w:rPr>
      </w:pPr>
      <w:r>
        <w:rPr>
          <w:b/>
          <w:sz w:val="28"/>
          <w:szCs w:val="28"/>
          <w:u w:val="single"/>
        </w:rPr>
        <w:t>Re</w:t>
      </w:r>
      <w:r w:rsidR="00800E85">
        <w:rPr>
          <w:b/>
          <w:sz w:val="28"/>
          <w:szCs w:val="28"/>
          <w:u w:val="single"/>
        </w:rPr>
        <w:t xml:space="preserve">:  </w:t>
      </w:r>
      <w:r w:rsidR="007B21C3">
        <w:rPr>
          <w:b/>
          <w:sz w:val="28"/>
          <w:szCs w:val="28"/>
          <w:u w:val="single"/>
        </w:rPr>
        <w:t>Greene Co Clerk-Poll Centers (Susan Fowler)</w:t>
      </w:r>
    </w:p>
    <w:p w:rsidR="00337AF5" w:rsidRDefault="00671182" w:rsidP="00842F8D">
      <w:pPr>
        <w:spacing w:after="0" w:line="240" w:lineRule="auto"/>
        <w:rPr>
          <w:b/>
          <w:sz w:val="28"/>
          <w:szCs w:val="28"/>
          <w:u w:val="single"/>
        </w:rPr>
      </w:pPr>
      <w:r>
        <w:rPr>
          <w:sz w:val="28"/>
          <w:szCs w:val="28"/>
        </w:rPr>
        <w:t>Ed Michael made a motion to table this issue.  Nathan Abrams seconded the motion.  Motion passed</w:t>
      </w:r>
    </w:p>
    <w:p w:rsidR="00337AF5" w:rsidRDefault="00337AF5" w:rsidP="00842F8D">
      <w:pPr>
        <w:spacing w:after="0" w:line="240" w:lineRule="auto"/>
        <w:rPr>
          <w:b/>
          <w:sz w:val="28"/>
          <w:szCs w:val="28"/>
          <w:u w:val="single"/>
        </w:rPr>
      </w:pPr>
    </w:p>
    <w:p w:rsidR="00337AF5" w:rsidRDefault="00337AF5" w:rsidP="00842F8D">
      <w:pPr>
        <w:spacing w:after="0" w:line="240" w:lineRule="auto"/>
        <w:rPr>
          <w:b/>
          <w:sz w:val="28"/>
          <w:szCs w:val="28"/>
          <w:u w:val="single"/>
        </w:rPr>
      </w:pPr>
      <w:r>
        <w:rPr>
          <w:b/>
          <w:sz w:val="28"/>
          <w:szCs w:val="28"/>
          <w:u w:val="single"/>
        </w:rPr>
        <w:t>Re:  Community Corrections</w:t>
      </w:r>
    </w:p>
    <w:p w:rsidR="00800E85" w:rsidRDefault="00671182" w:rsidP="004E03B4">
      <w:pPr>
        <w:spacing w:after="0" w:line="240" w:lineRule="auto"/>
        <w:rPr>
          <w:sz w:val="28"/>
          <w:szCs w:val="28"/>
        </w:rPr>
      </w:pPr>
      <w:r>
        <w:rPr>
          <w:sz w:val="28"/>
          <w:szCs w:val="28"/>
        </w:rPr>
        <w:t>Nathan Abrams made a motion to enter into a Cooperative Agreement with The Indiana Department of Correction and Greene County, Indiana.  This is to allow Director Lynn Wininger to send her employees for training.  Ed Michael seconded the motion.  Motion passed</w:t>
      </w:r>
    </w:p>
    <w:p w:rsidR="007B21C3" w:rsidRDefault="007B21C3" w:rsidP="004E03B4">
      <w:pPr>
        <w:spacing w:after="0" w:line="240" w:lineRule="auto"/>
        <w:rPr>
          <w:sz w:val="28"/>
          <w:szCs w:val="28"/>
        </w:rPr>
      </w:pPr>
    </w:p>
    <w:p w:rsidR="007B21C3" w:rsidRDefault="007B21C3" w:rsidP="007B21C3">
      <w:pPr>
        <w:spacing w:after="0" w:line="240" w:lineRule="auto"/>
        <w:rPr>
          <w:b/>
          <w:sz w:val="28"/>
          <w:szCs w:val="28"/>
          <w:u w:val="single"/>
        </w:rPr>
      </w:pPr>
      <w:r>
        <w:rPr>
          <w:b/>
          <w:sz w:val="28"/>
          <w:szCs w:val="28"/>
          <w:u w:val="single"/>
        </w:rPr>
        <w:t xml:space="preserve">Re:  County </w:t>
      </w:r>
      <w:r w:rsidR="00671182">
        <w:rPr>
          <w:b/>
          <w:sz w:val="28"/>
          <w:szCs w:val="28"/>
          <w:u w:val="single"/>
        </w:rPr>
        <w:t>Map</w:t>
      </w:r>
    </w:p>
    <w:p w:rsidR="007B21C3" w:rsidRDefault="00671182" w:rsidP="007B21C3">
      <w:pPr>
        <w:spacing w:after="0" w:line="240" w:lineRule="auto"/>
        <w:rPr>
          <w:b/>
          <w:sz w:val="28"/>
          <w:szCs w:val="28"/>
          <w:u w:val="single"/>
        </w:rPr>
      </w:pPr>
      <w:r>
        <w:rPr>
          <w:sz w:val="28"/>
          <w:szCs w:val="28"/>
        </w:rPr>
        <w:t>Nathan Abrams made a motion to charge $3.50 per map.  Ed Michael seconded the motion.  Motion passed.</w:t>
      </w:r>
    </w:p>
    <w:p w:rsidR="007B21C3" w:rsidRDefault="007B21C3" w:rsidP="004E03B4">
      <w:pPr>
        <w:spacing w:after="0" w:line="240" w:lineRule="auto"/>
        <w:rPr>
          <w:b/>
          <w:sz w:val="28"/>
          <w:szCs w:val="28"/>
          <w:u w:val="single"/>
        </w:rPr>
      </w:pPr>
    </w:p>
    <w:p w:rsidR="00800E85" w:rsidRDefault="00800E85" w:rsidP="004E03B4">
      <w:pPr>
        <w:spacing w:after="0" w:line="240" w:lineRule="auto"/>
        <w:rPr>
          <w:b/>
          <w:sz w:val="28"/>
          <w:szCs w:val="28"/>
          <w:u w:val="single"/>
        </w:rPr>
      </w:pPr>
      <w:r>
        <w:rPr>
          <w:b/>
          <w:sz w:val="28"/>
          <w:szCs w:val="28"/>
          <w:u w:val="single"/>
        </w:rPr>
        <w:t>Re:  Public Comments</w:t>
      </w:r>
    </w:p>
    <w:p w:rsidR="00920590" w:rsidRPr="00920590" w:rsidRDefault="00920590" w:rsidP="0092059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A Greene </w:t>
      </w:r>
      <w:r w:rsidRPr="00920590">
        <w:rPr>
          <w:rFonts w:ascii="Calibri" w:eastAsia="Calibri" w:hAnsi="Calibri" w:cs="Times New Roman"/>
          <w:sz w:val="28"/>
          <w:szCs w:val="28"/>
        </w:rPr>
        <w:t xml:space="preserve">County Resident made comments concerning the </w:t>
      </w:r>
      <w:r w:rsidR="00044171">
        <w:rPr>
          <w:rFonts w:ascii="Calibri" w:eastAsia="Calibri" w:hAnsi="Calibri" w:cs="Times New Roman"/>
          <w:sz w:val="28"/>
          <w:szCs w:val="28"/>
        </w:rPr>
        <w:t>jail project and the bidding process</w:t>
      </w:r>
      <w:r w:rsidRPr="00920590">
        <w:rPr>
          <w:rFonts w:ascii="Calibri" w:eastAsia="Calibri" w:hAnsi="Calibri" w:cs="Times New Roman"/>
          <w:sz w:val="28"/>
          <w:szCs w:val="28"/>
        </w:rPr>
        <w:t>.</w:t>
      </w:r>
    </w:p>
    <w:p w:rsidR="00800E85" w:rsidRDefault="00800E85" w:rsidP="004E03B4">
      <w:pPr>
        <w:spacing w:after="0" w:line="240" w:lineRule="auto"/>
        <w:rPr>
          <w:sz w:val="28"/>
          <w:szCs w:val="28"/>
        </w:rPr>
      </w:pPr>
    </w:p>
    <w:p w:rsidR="00800E85" w:rsidRDefault="00800E85" w:rsidP="004E03B4">
      <w:pPr>
        <w:spacing w:after="0" w:line="240" w:lineRule="auto"/>
        <w:rPr>
          <w:b/>
          <w:sz w:val="28"/>
          <w:szCs w:val="28"/>
          <w:u w:val="single"/>
        </w:rPr>
      </w:pPr>
      <w:r>
        <w:rPr>
          <w:b/>
          <w:sz w:val="28"/>
          <w:szCs w:val="28"/>
          <w:u w:val="single"/>
        </w:rPr>
        <w:t xml:space="preserve">Re:  </w:t>
      </w:r>
      <w:r w:rsidR="007B21C3">
        <w:rPr>
          <w:b/>
          <w:sz w:val="28"/>
          <w:szCs w:val="28"/>
          <w:u w:val="single"/>
        </w:rPr>
        <w:t>Announcements/Commissioner Comments</w:t>
      </w:r>
    </w:p>
    <w:p w:rsidR="00800E85" w:rsidRPr="00800E85" w:rsidRDefault="007B21C3" w:rsidP="00920590">
      <w:pPr>
        <w:spacing w:after="0" w:line="240" w:lineRule="auto"/>
        <w:rPr>
          <w:sz w:val="28"/>
          <w:szCs w:val="28"/>
        </w:rPr>
      </w:pPr>
      <w:r>
        <w:rPr>
          <w:sz w:val="28"/>
          <w:szCs w:val="28"/>
        </w:rPr>
        <w:t>2017 County Highway Maintenance bid packages are available at the West Side Office.  Bids will be open at the April 4, 2017.</w:t>
      </w:r>
    </w:p>
    <w:p w:rsidR="000F6383" w:rsidRDefault="000F6383"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E1639F">
        <w:rPr>
          <w:sz w:val="28"/>
          <w:szCs w:val="28"/>
        </w:rPr>
        <w:t xml:space="preserve"> before the board, </w:t>
      </w:r>
      <w:r w:rsidR="00044171">
        <w:rPr>
          <w:sz w:val="28"/>
          <w:szCs w:val="28"/>
        </w:rPr>
        <w:t>Nathan Abrams</w:t>
      </w:r>
      <w:r w:rsidR="006F28AC">
        <w:rPr>
          <w:sz w:val="28"/>
          <w:szCs w:val="28"/>
        </w:rPr>
        <w:t xml:space="preserve"> made a</w:t>
      </w:r>
      <w:r w:rsidR="00661178">
        <w:rPr>
          <w:sz w:val="28"/>
          <w:szCs w:val="28"/>
        </w:rPr>
        <w:t xml:space="preserve"> moti</w:t>
      </w:r>
      <w:r w:rsidR="006A666D">
        <w:rPr>
          <w:sz w:val="28"/>
          <w:szCs w:val="28"/>
        </w:rPr>
        <w:t>on to adjourn.</w:t>
      </w:r>
      <w:r w:rsidR="00E1639F">
        <w:rPr>
          <w:sz w:val="28"/>
          <w:szCs w:val="28"/>
        </w:rPr>
        <w:t xml:space="preserve">  </w:t>
      </w:r>
      <w:r w:rsidR="00044171">
        <w:rPr>
          <w:sz w:val="28"/>
          <w:szCs w:val="28"/>
        </w:rPr>
        <w:t>Ed Michael</w:t>
      </w:r>
      <w:r w:rsidR="006F28AC">
        <w:rPr>
          <w:sz w:val="28"/>
          <w:szCs w:val="28"/>
        </w:rPr>
        <w:t xml:space="preserve"> seco</w:t>
      </w:r>
      <w:r w:rsidR="00E1639F">
        <w:rPr>
          <w:sz w:val="28"/>
          <w:szCs w:val="28"/>
        </w:rPr>
        <w:t>nded the motion.  Motion passed.</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0E06AE" w:rsidP="004E03B4">
      <w:pPr>
        <w:spacing w:after="0" w:line="240" w:lineRule="auto"/>
        <w:rPr>
          <w:sz w:val="28"/>
          <w:szCs w:val="28"/>
        </w:rPr>
      </w:pPr>
      <w:r>
        <w:rPr>
          <w:sz w:val="28"/>
          <w:szCs w:val="28"/>
        </w:rPr>
        <w:t>_________________</w:t>
      </w:r>
      <w:r>
        <w:rPr>
          <w:sz w:val="28"/>
          <w:szCs w:val="28"/>
        </w:rPr>
        <w:tab/>
        <w:t xml:space="preserve">_______________  </w:t>
      </w:r>
      <w:r>
        <w:rPr>
          <w:sz w:val="28"/>
          <w:szCs w:val="28"/>
        </w:rPr>
        <w:tab/>
        <w:t>_______________</w:t>
      </w:r>
    </w:p>
    <w:p w:rsidR="000E06AE" w:rsidRDefault="000E06AE" w:rsidP="004E03B4">
      <w:pPr>
        <w:spacing w:after="0" w:line="240" w:lineRule="auto"/>
        <w:rPr>
          <w:sz w:val="28"/>
          <w:szCs w:val="28"/>
        </w:rPr>
      </w:pPr>
      <w:r>
        <w:rPr>
          <w:sz w:val="28"/>
          <w:szCs w:val="28"/>
        </w:rPr>
        <w:t>Nathan Abrams</w:t>
      </w:r>
      <w:r>
        <w:rPr>
          <w:sz w:val="28"/>
          <w:szCs w:val="28"/>
        </w:rPr>
        <w:tab/>
      </w:r>
      <w:r>
        <w:rPr>
          <w:sz w:val="28"/>
          <w:szCs w:val="28"/>
        </w:rPr>
        <w:tab/>
        <w:t>Ed Michael</w:t>
      </w:r>
      <w:r>
        <w:rPr>
          <w:sz w:val="28"/>
          <w:szCs w:val="28"/>
        </w:rPr>
        <w:tab/>
      </w:r>
      <w:r>
        <w:rPr>
          <w:sz w:val="28"/>
          <w:szCs w:val="28"/>
        </w:rPr>
        <w:tab/>
      </w:r>
      <w:r>
        <w:rPr>
          <w:sz w:val="28"/>
          <w:szCs w:val="28"/>
        </w:rPr>
        <w:tab/>
        <w:t>Rick Graves</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9360DB"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184F55">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6079.25136"/>
  </w:docVars>
  <w:rsids>
    <w:rsidRoot w:val="00F52519"/>
    <w:rsid w:val="00001B56"/>
    <w:rsid w:val="00011526"/>
    <w:rsid w:val="00012438"/>
    <w:rsid w:val="00014828"/>
    <w:rsid w:val="00020691"/>
    <w:rsid w:val="00024F16"/>
    <w:rsid w:val="00032F05"/>
    <w:rsid w:val="00034F15"/>
    <w:rsid w:val="000413A9"/>
    <w:rsid w:val="00044171"/>
    <w:rsid w:val="00051942"/>
    <w:rsid w:val="00055232"/>
    <w:rsid w:val="0005558E"/>
    <w:rsid w:val="00062DCC"/>
    <w:rsid w:val="000633B5"/>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4C"/>
    <w:rsid w:val="000D379C"/>
    <w:rsid w:val="000D4F5E"/>
    <w:rsid w:val="000D7296"/>
    <w:rsid w:val="000E06AE"/>
    <w:rsid w:val="000E57C7"/>
    <w:rsid w:val="000E727C"/>
    <w:rsid w:val="000F1180"/>
    <w:rsid w:val="000F2CFB"/>
    <w:rsid w:val="000F6383"/>
    <w:rsid w:val="00111C82"/>
    <w:rsid w:val="001133F1"/>
    <w:rsid w:val="0011390A"/>
    <w:rsid w:val="00115A11"/>
    <w:rsid w:val="00125913"/>
    <w:rsid w:val="00127225"/>
    <w:rsid w:val="00131F26"/>
    <w:rsid w:val="0013278B"/>
    <w:rsid w:val="001360BA"/>
    <w:rsid w:val="00147868"/>
    <w:rsid w:val="00150744"/>
    <w:rsid w:val="00150BC3"/>
    <w:rsid w:val="00152290"/>
    <w:rsid w:val="00155661"/>
    <w:rsid w:val="001557AD"/>
    <w:rsid w:val="00162F49"/>
    <w:rsid w:val="00164E21"/>
    <w:rsid w:val="00165E00"/>
    <w:rsid w:val="00166FBA"/>
    <w:rsid w:val="00171182"/>
    <w:rsid w:val="001741A1"/>
    <w:rsid w:val="00175CC4"/>
    <w:rsid w:val="00184F55"/>
    <w:rsid w:val="00187DB2"/>
    <w:rsid w:val="00192F6A"/>
    <w:rsid w:val="00196E9D"/>
    <w:rsid w:val="001A1F11"/>
    <w:rsid w:val="001A3A71"/>
    <w:rsid w:val="001A4EBE"/>
    <w:rsid w:val="001A5834"/>
    <w:rsid w:val="001A5AA0"/>
    <w:rsid w:val="001B3061"/>
    <w:rsid w:val="001B674A"/>
    <w:rsid w:val="001B6F69"/>
    <w:rsid w:val="001B7582"/>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51BC"/>
    <w:rsid w:val="00221901"/>
    <w:rsid w:val="00224286"/>
    <w:rsid w:val="00224F59"/>
    <w:rsid w:val="00231DC9"/>
    <w:rsid w:val="00232B05"/>
    <w:rsid w:val="002330FF"/>
    <w:rsid w:val="00237B71"/>
    <w:rsid w:val="002455B1"/>
    <w:rsid w:val="00247A91"/>
    <w:rsid w:val="00257A89"/>
    <w:rsid w:val="00261641"/>
    <w:rsid w:val="00261DAE"/>
    <w:rsid w:val="00270A43"/>
    <w:rsid w:val="002724A0"/>
    <w:rsid w:val="00275659"/>
    <w:rsid w:val="0027733E"/>
    <w:rsid w:val="002858E9"/>
    <w:rsid w:val="002863B1"/>
    <w:rsid w:val="0029169B"/>
    <w:rsid w:val="00292E9F"/>
    <w:rsid w:val="00295831"/>
    <w:rsid w:val="002A10CC"/>
    <w:rsid w:val="002A2CAC"/>
    <w:rsid w:val="002C18D0"/>
    <w:rsid w:val="002D3BC3"/>
    <w:rsid w:val="002D515A"/>
    <w:rsid w:val="002E06B1"/>
    <w:rsid w:val="002E20D5"/>
    <w:rsid w:val="002E44B3"/>
    <w:rsid w:val="002F596E"/>
    <w:rsid w:val="00300B36"/>
    <w:rsid w:val="00300F45"/>
    <w:rsid w:val="0030162B"/>
    <w:rsid w:val="00305717"/>
    <w:rsid w:val="0030625F"/>
    <w:rsid w:val="003111DD"/>
    <w:rsid w:val="003118CA"/>
    <w:rsid w:val="00311CD3"/>
    <w:rsid w:val="00316661"/>
    <w:rsid w:val="0032104F"/>
    <w:rsid w:val="00322E9D"/>
    <w:rsid w:val="00326076"/>
    <w:rsid w:val="003362DB"/>
    <w:rsid w:val="00337AF5"/>
    <w:rsid w:val="003456F9"/>
    <w:rsid w:val="003503DB"/>
    <w:rsid w:val="00351CD2"/>
    <w:rsid w:val="00356ACF"/>
    <w:rsid w:val="00360609"/>
    <w:rsid w:val="00371C20"/>
    <w:rsid w:val="00380777"/>
    <w:rsid w:val="00383D61"/>
    <w:rsid w:val="00387C78"/>
    <w:rsid w:val="00394675"/>
    <w:rsid w:val="003A01CE"/>
    <w:rsid w:val="003A0EEC"/>
    <w:rsid w:val="003A24DA"/>
    <w:rsid w:val="003A3875"/>
    <w:rsid w:val="003B24E0"/>
    <w:rsid w:val="003C03A2"/>
    <w:rsid w:val="003C03C4"/>
    <w:rsid w:val="003C176E"/>
    <w:rsid w:val="003D4458"/>
    <w:rsid w:val="003D6B9F"/>
    <w:rsid w:val="00406190"/>
    <w:rsid w:val="00406BF6"/>
    <w:rsid w:val="00412BBD"/>
    <w:rsid w:val="0042062F"/>
    <w:rsid w:val="00424409"/>
    <w:rsid w:val="00426800"/>
    <w:rsid w:val="00434323"/>
    <w:rsid w:val="00435129"/>
    <w:rsid w:val="00436578"/>
    <w:rsid w:val="00440B85"/>
    <w:rsid w:val="0044519D"/>
    <w:rsid w:val="0044572F"/>
    <w:rsid w:val="00450536"/>
    <w:rsid w:val="00460B85"/>
    <w:rsid w:val="00461772"/>
    <w:rsid w:val="00463EAF"/>
    <w:rsid w:val="0046579C"/>
    <w:rsid w:val="004742D0"/>
    <w:rsid w:val="0048022E"/>
    <w:rsid w:val="00486B7A"/>
    <w:rsid w:val="00496CD0"/>
    <w:rsid w:val="004A1C07"/>
    <w:rsid w:val="004A3302"/>
    <w:rsid w:val="004B0CD2"/>
    <w:rsid w:val="004B2EA0"/>
    <w:rsid w:val="004B392C"/>
    <w:rsid w:val="004C45C7"/>
    <w:rsid w:val="004C695B"/>
    <w:rsid w:val="004D290F"/>
    <w:rsid w:val="004D45C4"/>
    <w:rsid w:val="004D52CA"/>
    <w:rsid w:val="004D7FEA"/>
    <w:rsid w:val="004E03B4"/>
    <w:rsid w:val="004F44F7"/>
    <w:rsid w:val="004F5A50"/>
    <w:rsid w:val="004F7D2F"/>
    <w:rsid w:val="00502CEB"/>
    <w:rsid w:val="00504AF3"/>
    <w:rsid w:val="00507D06"/>
    <w:rsid w:val="00511CC8"/>
    <w:rsid w:val="005159E2"/>
    <w:rsid w:val="005179BD"/>
    <w:rsid w:val="00521D04"/>
    <w:rsid w:val="00532A2A"/>
    <w:rsid w:val="00533D08"/>
    <w:rsid w:val="00533D1D"/>
    <w:rsid w:val="00542073"/>
    <w:rsid w:val="00542E2B"/>
    <w:rsid w:val="005434F6"/>
    <w:rsid w:val="00547889"/>
    <w:rsid w:val="005500C2"/>
    <w:rsid w:val="005524BD"/>
    <w:rsid w:val="00556AB8"/>
    <w:rsid w:val="00560FFC"/>
    <w:rsid w:val="005710A9"/>
    <w:rsid w:val="005721AC"/>
    <w:rsid w:val="0058297B"/>
    <w:rsid w:val="00586703"/>
    <w:rsid w:val="0058756E"/>
    <w:rsid w:val="00590D8F"/>
    <w:rsid w:val="00592E79"/>
    <w:rsid w:val="00593D1D"/>
    <w:rsid w:val="00597FBE"/>
    <w:rsid w:val="005A37D5"/>
    <w:rsid w:val="005B0E63"/>
    <w:rsid w:val="005B301E"/>
    <w:rsid w:val="005B510E"/>
    <w:rsid w:val="005B561C"/>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5481"/>
    <w:rsid w:val="00627C36"/>
    <w:rsid w:val="00630255"/>
    <w:rsid w:val="00631C29"/>
    <w:rsid w:val="00633042"/>
    <w:rsid w:val="00636055"/>
    <w:rsid w:val="00636DAD"/>
    <w:rsid w:val="00637217"/>
    <w:rsid w:val="00640FAF"/>
    <w:rsid w:val="00642990"/>
    <w:rsid w:val="00647311"/>
    <w:rsid w:val="00651423"/>
    <w:rsid w:val="00654B86"/>
    <w:rsid w:val="00655336"/>
    <w:rsid w:val="00655FD8"/>
    <w:rsid w:val="00661178"/>
    <w:rsid w:val="0066193E"/>
    <w:rsid w:val="00665915"/>
    <w:rsid w:val="00665B5D"/>
    <w:rsid w:val="006669D0"/>
    <w:rsid w:val="00670339"/>
    <w:rsid w:val="00670B84"/>
    <w:rsid w:val="00671182"/>
    <w:rsid w:val="00673388"/>
    <w:rsid w:val="00673EE6"/>
    <w:rsid w:val="00675FFD"/>
    <w:rsid w:val="00681715"/>
    <w:rsid w:val="006837D3"/>
    <w:rsid w:val="00693915"/>
    <w:rsid w:val="006963AE"/>
    <w:rsid w:val="006979B1"/>
    <w:rsid w:val="006A2A47"/>
    <w:rsid w:val="006A6175"/>
    <w:rsid w:val="006A666D"/>
    <w:rsid w:val="006A744E"/>
    <w:rsid w:val="006B0F50"/>
    <w:rsid w:val="006B31FE"/>
    <w:rsid w:val="006C596E"/>
    <w:rsid w:val="006C7A4A"/>
    <w:rsid w:val="006D1A89"/>
    <w:rsid w:val="006D35A5"/>
    <w:rsid w:val="006D3862"/>
    <w:rsid w:val="006D6566"/>
    <w:rsid w:val="006F28AC"/>
    <w:rsid w:val="006F458C"/>
    <w:rsid w:val="007037F1"/>
    <w:rsid w:val="00710E8F"/>
    <w:rsid w:val="00715C7B"/>
    <w:rsid w:val="00721E2F"/>
    <w:rsid w:val="00726298"/>
    <w:rsid w:val="00726F9F"/>
    <w:rsid w:val="00730D9E"/>
    <w:rsid w:val="00731858"/>
    <w:rsid w:val="007336BC"/>
    <w:rsid w:val="00734E8E"/>
    <w:rsid w:val="00735180"/>
    <w:rsid w:val="00742CBA"/>
    <w:rsid w:val="00746549"/>
    <w:rsid w:val="0074709C"/>
    <w:rsid w:val="00747626"/>
    <w:rsid w:val="00754347"/>
    <w:rsid w:val="00756E26"/>
    <w:rsid w:val="00760EDE"/>
    <w:rsid w:val="00763CD9"/>
    <w:rsid w:val="00764063"/>
    <w:rsid w:val="0076470A"/>
    <w:rsid w:val="007669B7"/>
    <w:rsid w:val="00766A65"/>
    <w:rsid w:val="00766F3A"/>
    <w:rsid w:val="007678E2"/>
    <w:rsid w:val="00781850"/>
    <w:rsid w:val="007835A3"/>
    <w:rsid w:val="00784A1C"/>
    <w:rsid w:val="00786C98"/>
    <w:rsid w:val="00790953"/>
    <w:rsid w:val="00790D36"/>
    <w:rsid w:val="0079144C"/>
    <w:rsid w:val="00792D4D"/>
    <w:rsid w:val="007B21C3"/>
    <w:rsid w:val="007B6D80"/>
    <w:rsid w:val="007C1A3B"/>
    <w:rsid w:val="007C41E2"/>
    <w:rsid w:val="007D33C9"/>
    <w:rsid w:val="007D3709"/>
    <w:rsid w:val="007D5370"/>
    <w:rsid w:val="007F3AA1"/>
    <w:rsid w:val="007F3D83"/>
    <w:rsid w:val="007F4621"/>
    <w:rsid w:val="007F6459"/>
    <w:rsid w:val="007F762A"/>
    <w:rsid w:val="00800E85"/>
    <w:rsid w:val="00801E8B"/>
    <w:rsid w:val="0080208D"/>
    <w:rsid w:val="008021AF"/>
    <w:rsid w:val="008053B4"/>
    <w:rsid w:val="00812002"/>
    <w:rsid w:val="00812277"/>
    <w:rsid w:val="0081490C"/>
    <w:rsid w:val="00824FA5"/>
    <w:rsid w:val="00825E84"/>
    <w:rsid w:val="00830F35"/>
    <w:rsid w:val="0083509C"/>
    <w:rsid w:val="00835BF3"/>
    <w:rsid w:val="00837FDA"/>
    <w:rsid w:val="00842389"/>
    <w:rsid w:val="00842F8D"/>
    <w:rsid w:val="0084689F"/>
    <w:rsid w:val="0086395D"/>
    <w:rsid w:val="008705E7"/>
    <w:rsid w:val="008707D7"/>
    <w:rsid w:val="00870D25"/>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1E00"/>
    <w:rsid w:val="008D25F3"/>
    <w:rsid w:val="008D3D50"/>
    <w:rsid w:val="008D5779"/>
    <w:rsid w:val="008D7928"/>
    <w:rsid w:val="008E005A"/>
    <w:rsid w:val="008E0488"/>
    <w:rsid w:val="008F0202"/>
    <w:rsid w:val="008F0C93"/>
    <w:rsid w:val="008F31F5"/>
    <w:rsid w:val="008F419C"/>
    <w:rsid w:val="008F5247"/>
    <w:rsid w:val="00903F0B"/>
    <w:rsid w:val="0090481F"/>
    <w:rsid w:val="00905E0B"/>
    <w:rsid w:val="00916517"/>
    <w:rsid w:val="0092044D"/>
    <w:rsid w:val="00920590"/>
    <w:rsid w:val="00920B87"/>
    <w:rsid w:val="00931DF6"/>
    <w:rsid w:val="0093202F"/>
    <w:rsid w:val="009360DB"/>
    <w:rsid w:val="00944BA4"/>
    <w:rsid w:val="009600F6"/>
    <w:rsid w:val="0096410F"/>
    <w:rsid w:val="009646B0"/>
    <w:rsid w:val="00971189"/>
    <w:rsid w:val="00971E83"/>
    <w:rsid w:val="009739DC"/>
    <w:rsid w:val="0097490E"/>
    <w:rsid w:val="009753F8"/>
    <w:rsid w:val="0097646A"/>
    <w:rsid w:val="009764D5"/>
    <w:rsid w:val="0098156C"/>
    <w:rsid w:val="00983821"/>
    <w:rsid w:val="00983EEA"/>
    <w:rsid w:val="009856B3"/>
    <w:rsid w:val="00985722"/>
    <w:rsid w:val="00987158"/>
    <w:rsid w:val="00987503"/>
    <w:rsid w:val="00994409"/>
    <w:rsid w:val="009A0A92"/>
    <w:rsid w:val="009C73A0"/>
    <w:rsid w:val="009D5F01"/>
    <w:rsid w:val="009E18FF"/>
    <w:rsid w:val="009E4B1B"/>
    <w:rsid w:val="009E5938"/>
    <w:rsid w:val="009E7F06"/>
    <w:rsid w:val="009F445E"/>
    <w:rsid w:val="00A052CC"/>
    <w:rsid w:val="00A07216"/>
    <w:rsid w:val="00A30A92"/>
    <w:rsid w:val="00A34B04"/>
    <w:rsid w:val="00A35C39"/>
    <w:rsid w:val="00A36CF5"/>
    <w:rsid w:val="00A431A3"/>
    <w:rsid w:val="00A435B0"/>
    <w:rsid w:val="00A43FD6"/>
    <w:rsid w:val="00A526D0"/>
    <w:rsid w:val="00A535E1"/>
    <w:rsid w:val="00A5506F"/>
    <w:rsid w:val="00A556D3"/>
    <w:rsid w:val="00A57135"/>
    <w:rsid w:val="00A63A89"/>
    <w:rsid w:val="00A643FA"/>
    <w:rsid w:val="00A66B8F"/>
    <w:rsid w:val="00A67202"/>
    <w:rsid w:val="00A734B6"/>
    <w:rsid w:val="00A83DA7"/>
    <w:rsid w:val="00A85F64"/>
    <w:rsid w:val="00A92A14"/>
    <w:rsid w:val="00A97211"/>
    <w:rsid w:val="00A976A4"/>
    <w:rsid w:val="00AA1A06"/>
    <w:rsid w:val="00AA1EEA"/>
    <w:rsid w:val="00AA2D7F"/>
    <w:rsid w:val="00AC08DB"/>
    <w:rsid w:val="00AC1A9A"/>
    <w:rsid w:val="00AC1DED"/>
    <w:rsid w:val="00AC3639"/>
    <w:rsid w:val="00AC4426"/>
    <w:rsid w:val="00AD19BC"/>
    <w:rsid w:val="00AD294F"/>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25A8"/>
    <w:rsid w:val="00B12DF9"/>
    <w:rsid w:val="00B13D8D"/>
    <w:rsid w:val="00B17F91"/>
    <w:rsid w:val="00B22BBA"/>
    <w:rsid w:val="00B24247"/>
    <w:rsid w:val="00B31BB0"/>
    <w:rsid w:val="00B32769"/>
    <w:rsid w:val="00B347F4"/>
    <w:rsid w:val="00B40F23"/>
    <w:rsid w:val="00B4175E"/>
    <w:rsid w:val="00B4238E"/>
    <w:rsid w:val="00B44BC3"/>
    <w:rsid w:val="00B46EAA"/>
    <w:rsid w:val="00B57665"/>
    <w:rsid w:val="00B576E3"/>
    <w:rsid w:val="00B63626"/>
    <w:rsid w:val="00B658F6"/>
    <w:rsid w:val="00B66C5B"/>
    <w:rsid w:val="00B72C4E"/>
    <w:rsid w:val="00B73BE5"/>
    <w:rsid w:val="00B84305"/>
    <w:rsid w:val="00B8537C"/>
    <w:rsid w:val="00B876AA"/>
    <w:rsid w:val="00BA155D"/>
    <w:rsid w:val="00BB1FF4"/>
    <w:rsid w:val="00BB7836"/>
    <w:rsid w:val="00BC04DA"/>
    <w:rsid w:val="00BC1749"/>
    <w:rsid w:val="00BC582C"/>
    <w:rsid w:val="00BC647C"/>
    <w:rsid w:val="00BC67F2"/>
    <w:rsid w:val="00BD2096"/>
    <w:rsid w:val="00BD3FAE"/>
    <w:rsid w:val="00BD6F81"/>
    <w:rsid w:val="00BE1900"/>
    <w:rsid w:val="00BE3280"/>
    <w:rsid w:val="00BE78E2"/>
    <w:rsid w:val="00BF0BF0"/>
    <w:rsid w:val="00C0062D"/>
    <w:rsid w:val="00C015A9"/>
    <w:rsid w:val="00C064A3"/>
    <w:rsid w:val="00C10927"/>
    <w:rsid w:val="00C20971"/>
    <w:rsid w:val="00C21C14"/>
    <w:rsid w:val="00C22116"/>
    <w:rsid w:val="00C254E7"/>
    <w:rsid w:val="00C2580B"/>
    <w:rsid w:val="00C27832"/>
    <w:rsid w:val="00C301A9"/>
    <w:rsid w:val="00C35271"/>
    <w:rsid w:val="00C35855"/>
    <w:rsid w:val="00C454DB"/>
    <w:rsid w:val="00C45C2D"/>
    <w:rsid w:val="00C47996"/>
    <w:rsid w:val="00C55067"/>
    <w:rsid w:val="00C553CB"/>
    <w:rsid w:val="00C66984"/>
    <w:rsid w:val="00C67BCE"/>
    <w:rsid w:val="00C77108"/>
    <w:rsid w:val="00C8036C"/>
    <w:rsid w:val="00C815FF"/>
    <w:rsid w:val="00C85980"/>
    <w:rsid w:val="00C85C92"/>
    <w:rsid w:val="00C87791"/>
    <w:rsid w:val="00C911C2"/>
    <w:rsid w:val="00C92D96"/>
    <w:rsid w:val="00C92EB4"/>
    <w:rsid w:val="00C95DA3"/>
    <w:rsid w:val="00C96900"/>
    <w:rsid w:val="00CA27B7"/>
    <w:rsid w:val="00CA3021"/>
    <w:rsid w:val="00CA41A5"/>
    <w:rsid w:val="00CB0E8C"/>
    <w:rsid w:val="00CB1FF9"/>
    <w:rsid w:val="00CB7A67"/>
    <w:rsid w:val="00CC02A8"/>
    <w:rsid w:val="00CC0D14"/>
    <w:rsid w:val="00CC1CB0"/>
    <w:rsid w:val="00CC2744"/>
    <w:rsid w:val="00CC4AD3"/>
    <w:rsid w:val="00CE0191"/>
    <w:rsid w:val="00CE3B0A"/>
    <w:rsid w:val="00CE5E1B"/>
    <w:rsid w:val="00CF1359"/>
    <w:rsid w:val="00CF41B0"/>
    <w:rsid w:val="00D01C27"/>
    <w:rsid w:val="00D039A1"/>
    <w:rsid w:val="00D045D6"/>
    <w:rsid w:val="00D047D5"/>
    <w:rsid w:val="00D062D8"/>
    <w:rsid w:val="00D1311B"/>
    <w:rsid w:val="00D148B0"/>
    <w:rsid w:val="00D176E1"/>
    <w:rsid w:val="00D2075D"/>
    <w:rsid w:val="00D22AF2"/>
    <w:rsid w:val="00D23D8F"/>
    <w:rsid w:val="00D25F87"/>
    <w:rsid w:val="00D36385"/>
    <w:rsid w:val="00D413D1"/>
    <w:rsid w:val="00D41AE5"/>
    <w:rsid w:val="00D43E23"/>
    <w:rsid w:val="00D46C5A"/>
    <w:rsid w:val="00D50DDE"/>
    <w:rsid w:val="00D513A3"/>
    <w:rsid w:val="00D63C77"/>
    <w:rsid w:val="00D7123C"/>
    <w:rsid w:val="00D86294"/>
    <w:rsid w:val="00D901CF"/>
    <w:rsid w:val="00D902BE"/>
    <w:rsid w:val="00D919B4"/>
    <w:rsid w:val="00D92E0E"/>
    <w:rsid w:val="00DA5A49"/>
    <w:rsid w:val="00DA74DC"/>
    <w:rsid w:val="00DB177D"/>
    <w:rsid w:val="00DB33B3"/>
    <w:rsid w:val="00DB732A"/>
    <w:rsid w:val="00DB7834"/>
    <w:rsid w:val="00DC2A14"/>
    <w:rsid w:val="00DD0200"/>
    <w:rsid w:val="00DD0AF7"/>
    <w:rsid w:val="00DD5920"/>
    <w:rsid w:val="00DF083C"/>
    <w:rsid w:val="00DF77DA"/>
    <w:rsid w:val="00E005BE"/>
    <w:rsid w:val="00E02362"/>
    <w:rsid w:val="00E046BF"/>
    <w:rsid w:val="00E04A6B"/>
    <w:rsid w:val="00E110C4"/>
    <w:rsid w:val="00E1540C"/>
    <w:rsid w:val="00E15778"/>
    <w:rsid w:val="00E1639F"/>
    <w:rsid w:val="00E16AFF"/>
    <w:rsid w:val="00E16CEE"/>
    <w:rsid w:val="00E2621C"/>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13F8"/>
    <w:rsid w:val="00E746A5"/>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527"/>
    <w:rsid w:val="00EE708A"/>
    <w:rsid w:val="00EF125D"/>
    <w:rsid w:val="00EF3A5F"/>
    <w:rsid w:val="00EF42E4"/>
    <w:rsid w:val="00EF7256"/>
    <w:rsid w:val="00F101CA"/>
    <w:rsid w:val="00F132DE"/>
    <w:rsid w:val="00F21C09"/>
    <w:rsid w:val="00F26C4D"/>
    <w:rsid w:val="00F3518B"/>
    <w:rsid w:val="00F443D7"/>
    <w:rsid w:val="00F47EEB"/>
    <w:rsid w:val="00F52519"/>
    <w:rsid w:val="00F526D3"/>
    <w:rsid w:val="00F608AC"/>
    <w:rsid w:val="00F6245C"/>
    <w:rsid w:val="00F62930"/>
    <w:rsid w:val="00F64D2D"/>
    <w:rsid w:val="00F65157"/>
    <w:rsid w:val="00F6648A"/>
    <w:rsid w:val="00F67B2F"/>
    <w:rsid w:val="00F716E6"/>
    <w:rsid w:val="00F719D9"/>
    <w:rsid w:val="00F722CB"/>
    <w:rsid w:val="00F83115"/>
    <w:rsid w:val="00F838EA"/>
    <w:rsid w:val="00F83BBC"/>
    <w:rsid w:val="00F8457C"/>
    <w:rsid w:val="00F87475"/>
    <w:rsid w:val="00F9060C"/>
    <w:rsid w:val="00F97A5E"/>
    <w:rsid w:val="00F97B12"/>
    <w:rsid w:val="00FA0305"/>
    <w:rsid w:val="00FA0D77"/>
    <w:rsid w:val="00FA11A2"/>
    <w:rsid w:val="00FA46FA"/>
    <w:rsid w:val="00FA5FE6"/>
    <w:rsid w:val="00FA62AE"/>
    <w:rsid w:val="00FB0ECE"/>
    <w:rsid w:val="00FB18E0"/>
    <w:rsid w:val="00FB5AC1"/>
    <w:rsid w:val="00FC1B7E"/>
    <w:rsid w:val="00FC2A19"/>
    <w:rsid w:val="00FC7728"/>
    <w:rsid w:val="00FD0ADB"/>
    <w:rsid w:val="00FD2F23"/>
    <w:rsid w:val="00FD544D"/>
    <w:rsid w:val="00FE3C6C"/>
    <w:rsid w:val="00FE479B"/>
    <w:rsid w:val="00FE4D16"/>
    <w:rsid w:val="00FE5052"/>
    <w:rsid w:val="00FF0F8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184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43E7-5589-47A4-98B3-840691CE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7</cp:revision>
  <cp:lastPrinted>2015-03-16T12:43:00Z</cp:lastPrinted>
  <dcterms:created xsi:type="dcterms:W3CDTF">2017-03-06T13:10:00Z</dcterms:created>
  <dcterms:modified xsi:type="dcterms:W3CDTF">2017-03-15T19:08:00Z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R:\03-07-17 Commissioners' Meeting Minutes.dcr</vt:lpwstr>
  </property>
</Properties>
</file>