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6" w:rsidRPr="00776028" w:rsidRDefault="00F67E36" w:rsidP="001C069E">
      <w:pPr>
        <w:spacing w:after="0" w:line="240" w:lineRule="auto"/>
        <w:ind w:left="5760" w:firstLine="720"/>
        <w:rPr>
          <w:sz w:val="28"/>
          <w:szCs w:val="28"/>
        </w:rPr>
      </w:pPr>
      <w:r w:rsidRPr="00776028">
        <w:rPr>
          <w:sz w:val="28"/>
          <w:szCs w:val="28"/>
        </w:rPr>
        <w:t xml:space="preserve">Be It Remembered that the Greene County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  <w:t xml:space="preserve">Board of Commissioners met in Regular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  <w:t xml:space="preserve">Session on Tuesday, </w:t>
      </w:r>
      <w:r w:rsidR="00EB61A4">
        <w:rPr>
          <w:sz w:val="28"/>
          <w:szCs w:val="28"/>
        </w:rPr>
        <w:t>June 6</w:t>
      </w:r>
      <w:r w:rsidRPr="00776028">
        <w:rPr>
          <w:sz w:val="28"/>
          <w:szCs w:val="28"/>
        </w:rPr>
        <w:t xml:space="preserve">, 2017 at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="00EB61A4">
        <w:rPr>
          <w:sz w:val="28"/>
          <w:szCs w:val="28"/>
        </w:rPr>
        <w:t>6:00</w:t>
      </w:r>
      <w:r w:rsidRPr="00776028">
        <w:rPr>
          <w:sz w:val="28"/>
          <w:szCs w:val="28"/>
        </w:rPr>
        <w:t xml:space="preserve"> </w:t>
      </w:r>
      <w:r w:rsidR="00F84CAC" w:rsidRPr="00776028">
        <w:rPr>
          <w:sz w:val="28"/>
          <w:szCs w:val="28"/>
        </w:rPr>
        <w:t>p</w:t>
      </w:r>
      <w:r w:rsidRPr="00776028">
        <w:rPr>
          <w:sz w:val="28"/>
          <w:szCs w:val="28"/>
        </w:rPr>
        <w:t xml:space="preserve">.m. in the Commissioners’ Room on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proofErr w:type="gramStart"/>
      <w:r w:rsidRPr="00776028">
        <w:rPr>
          <w:sz w:val="28"/>
          <w:szCs w:val="28"/>
        </w:rPr>
        <w:t>the</w:t>
      </w:r>
      <w:proofErr w:type="gramEnd"/>
      <w:r w:rsidRPr="00776028">
        <w:rPr>
          <w:sz w:val="28"/>
          <w:szCs w:val="28"/>
        </w:rPr>
        <w:t xml:space="preserve"> third floor of the Courthouse.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 meeting was called to order by Ed Michael.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 Pledge of Allegiance opened the meeting.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BE6268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Those present were: </w:t>
      </w:r>
      <w:r w:rsidR="00BE6268" w:rsidRPr="00776028">
        <w:rPr>
          <w:sz w:val="28"/>
          <w:szCs w:val="28"/>
        </w:rPr>
        <w:t xml:space="preserve"> Ed Mich</w:t>
      </w:r>
      <w:r w:rsidR="0078140F" w:rsidRPr="00776028">
        <w:rPr>
          <w:sz w:val="28"/>
          <w:szCs w:val="28"/>
        </w:rPr>
        <w:t>ael, Nathan Abrams, Rick Graves, and County Attorney Marilyn Hartman</w:t>
      </w:r>
    </w:p>
    <w:p w:rsidR="0078140F" w:rsidRPr="00776028" w:rsidRDefault="00BE6268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 </w:t>
      </w:r>
      <w:r w:rsidR="00F67E36" w:rsidRPr="00776028">
        <w:rPr>
          <w:sz w:val="28"/>
          <w:szCs w:val="28"/>
        </w:rPr>
        <w:t xml:space="preserve"> </w:t>
      </w:r>
      <w:r w:rsidR="008E554F" w:rsidRPr="00776028">
        <w:rPr>
          <w:sz w:val="28"/>
          <w:szCs w:val="28"/>
        </w:rPr>
        <w:t xml:space="preserve"> </w:t>
      </w:r>
      <w:r w:rsidR="00D848A8" w:rsidRPr="00776028">
        <w:rPr>
          <w:sz w:val="28"/>
          <w:szCs w:val="28"/>
        </w:rPr>
        <w:t xml:space="preserve"> </w:t>
      </w:r>
    </w:p>
    <w:p w:rsidR="0078140F" w:rsidRPr="00776028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776028">
        <w:rPr>
          <w:b/>
          <w:sz w:val="28"/>
          <w:szCs w:val="28"/>
          <w:u w:val="single"/>
        </w:rPr>
        <w:t>Re:  Minutes</w:t>
      </w:r>
    </w:p>
    <w:p w:rsidR="0078140F" w:rsidRPr="00776028" w:rsidRDefault="0078140F" w:rsidP="0078140F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The minutes of the </w:t>
      </w:r>
      <w:r w:rsidR="00EB61A4">
        <w:rPr>
          <w:sz w:val="28"/>
          <w:szCs w:val="28"/>
        </w:rPr>
        <w:t xml:space="preserve">public hearing on </w:t>
      </w:r>
      <w:proofErr w:type="gramStart"/>
      <w:r w:rsidR="00EB61A4">
        <w:rPr>
          <w:sz w:val="28"/>
          <w:szCs w:val="28"/>
        </w:rPr>
        <w:t>ADA  held</w:t>
      </w:r>
      <w:proofErr w:type="gramEnd"/>
      <w:r w:rsidR="00EB61A4">
        <w:rPr>
          <w:sz w:val="28"/>
          <w:szCs w:val="28"/>
        </w:rPr>
        <w:t xml:space="preserve"> May 16, 2017, </w:t>
      </w:r>
      <w:r w:rsidRPr="00776028">
        <w:rPr>
          <w:sz w:val="28"/>
          <w:szCs w:val="28"/>
        </w:rPr>
        <w:t xml:space="preserve">regular meeting held on </w:t>
      </w:r>
      <w:r w:rsidR="00EB61A4">
        <w:rPr>
          <w:sz w:val="28"/>
          <w:szCs w:val="28"/>
        </w:rPr>
        <w:t>May 16</w:t>
      </w:r>
      <w:r w:rsidRPr="00776028">
        <w:rPr>
          <w:sz w:val="28"/>
          <w:szCs w:val="28"/>
        </w:rPr>
        <w:t>, 2017</w:t>
      </w:r>
      <w:r w:rsidR="00EB61A4">
        <w:rPr>
          <w:sz w:val="28"/>
          <w:szCs w:val="28"/>
        </w:rPr>
        <w:t>, and the Joint Council/Commissioner Meeting held May 31, 2017</w:t>
      </w:r>
      <w:r w:rsidRPr="00776028">
        <w:rPr>
          <w:sz w:val="28"/>
          <w:szCs w:val="28"/>
        </w:rPr>
        <w:t xml:space="preserve"> were approved on a motion made by Nathan Abrams.  Rick Graves seconded the motion.  Motion passed unanimously.  </w:t>
      </w:r>
    </w:p>
    <w:p w:rsidR="008E554F" w:rsidRPr="00776028" w:rsidRDefault="008E554F" w:rsidP="00D848A8">
      <w:pPr>
        <w:spacing w:after="0" w:line="240" w:lineRule="auto"/>
        <w:rPr>
          <w:sz w:val="28"/>
          <w:szCs w:val="28"/>
        </w:rPr>
      </w:pPr>
    </w:p>
    <w:p w:rsidR="0078140F" w:rsidRPr="00776028" w:rsidRDefault="008E554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776028">
        <w:rPr>
          <w:sz w:val="28"/>
          <w:szCs w:val="28"/>
        </w:rPr>
        <w:t xml:space="preserve"> </w:t>
      </w:r>
      <w:r w:rsidR="0078140F" w:rsidRPr="00776028">
        <w:rPr>
          <w:b/>
          <w:sz w:val="28"/>
          <w:szCs w:val="28"/>
          <w:u w:val="single"/>
        </w:rPr>
        <w:t>Re:  Claims</w:t>
      </w:r>
    </w:p>
    <w:p w:rsidR="0078140F" w:rsidRDefault="0078140F" w:rsidP="0078140F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Nathan Abrams made a motion to approve all claims submitted for payment on </w:t>
      </w:r>
      <w:r w:rsidR="00C4101B">
        <w:rPr>
          <w:sz w:val="28"/>
          <w:szCs w:val="28"/>
        </w:rPr>
        <w:t>June 6</w:t>
      </w:r>
      <w:r w:rsidRPr="00776028">
        <w:rPr>
          <w:sz w:val="28"/>
          <w:szCs w:val="28"/>
        </w:rPr>
        <w:t>, 2017.  Rick Graves seconded the motion.  Motion passed unanimously.</w:t>
      </w:r>
    </w:p>
    <w:p w:rsidR="00C4101B" w:rsidRPr="00776028" w:rsidRDefault="00C4101B" w:rsidP="0078140F">
      <w:pPr>
        <w:spacing w:after="0" w:line="240" w:lineRule="auto"/>
        <w:rPr>
          <w:sz w:val="28"/>
          <w:szCs w:val="28"/>
        </w:rPr>
      </w:pPr>
    </w:p>
    <w:p w:rsidR="00C4101B" w:rsidRPr="00C4101B" w:rsidRDefault="00C4101B" w:rsidP="00C4101B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C4101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Re:  Payroll</w:t>
      </w:r>
    </w:p>
    <w:p w:rsidR="00F67E36" w:rsidRPr="00776028" w:rsidRDefault="00C4101B" w:rsidP="00C4101B">
      <w:pPr>
        <w:spacing w:after="0" w:line="240" w:lineRule="auto"/>
        <w:rPr>
          <w:sz w:val="28"/>
          <w:szCs w:val="28"/>
        </w:rPr>
      </w:pPr>
      <w:r w:rsidRPr="00C4101B">
        <w:rPr>
          <w:rFonts w:asciiTheme="minorHAnsi" w:eastAsiaTheme="minorHAnsi" w:hAnsiTheme="minorHAnsi" w:cstheme="minorBidi"/>
          <w:sz w:val="28"/>
          <w:szCs w:val="28"/>
        </w:rPr>
        <w:t xml:space="preserve">Nathan Abrams made a motion to approve the county payroll submitted for payment </w:t>
      </w:r>
      <w:r>
        <w:rPr>
          <w:rFonts w:asciiTheme="minorHAnsi" w:eastAsiaTheme="minorHAnsi" w:hAnsiTheme="minorHAnsi" w:cstheme="minorBidi"/>
          <w:sz w:val="28"/>
          <w:szCs w:val="28"/>
        </w:rPr>
        <w:t>May 9</w:t>
      </w:r>
      <w:r w:rsidRPr="00C4101B">
        <w:rPr>
          <w:rFonts w:asciiTheme="minorHAnsi" w:eastAsiaTheme="minorHAnsi" w:hAnsiTheme="minorHAnsi" w:cstheme="minorBidi"/>
          <w:sz w:val="28"/>
          <w:szCs w:val="28"/>
        </w:rPr>
        <w:t>, 2017.  Rick Graves seconded the motion.  Motion passed unanimously</w:t>
      </w:r>
    </w:p>
    <w:p w:rsidR="00C4101B" w:rsidRDefault="00C4101B" w:rsidP="004A661A">
      <w:pPr>
        <w:spacing w:after="0" w:line="240" w:lineRule="auto"/>
        <w:rPr>
          <w:b/>
          <w:sz w:val="28"/>
          <w:szCs w:val="28"/>
          <w:u w:val="single"/>
        </w:rPr>
      </w:pPr>
    </w:p>
    <w:p w:rsidR="00C4101B" w:rsidRDefault="00C4101B" w:rsidP="00C4101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Title 6 and ADA Transition Plan Approval</w:t>
      </w:r>
      <w:r>
        <w:rPr>
          <w:b/>
          <w:sz w:val="28"/>
          <w:szCs w:val="28"/>
          <w:u w:val="single"/>
        </w:rPr>
        <w:t>-Resolution 2017-0</w:t>
      </w:r>
      <w:r>
        <w:rPr>
          <w:b/>
          <w:sz w:val="28"/>
          <w:szCs w:val="28"/>
          <w:u w:val="single"/>
        </w:rPr>
        <w:t>7</w:t>
      </w:r>
    </w:p>
    <w:p w:rsidR="00F3544C" w:rsidRDefault="00C4101B" w:rsidP="00C4101B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 made a motion to approve Resolution No. 2017-0</w:t>
      </w:r>
      <w:r w:rsidR="00424D53">
        <w:rPr>
          <w:rFonts w:asciiTheme="minorHAnsi" w:eastAsiaTheme="minorHAnsi" w:hAnsiTheme="minorHAnsi" w:cstheme="minorBidi"/>
          <w:sz w:val="28"/>
          <w:szCs w:val="28"/>
        </w:rPr>
        <w:t>7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, Resolution </w:t>
      </w:r>
      <w:r w:rsidR="00424D53">
        <w:rPr>
          <w:rFonts w:asciiTheme="minorHAnsi" w:eastAsiaTheme="minorHAnsi" w:hAnsiTheme="minorHAnsi" w:cstheme="minorBidi"/>
          <w:sz w:val="28"/>
          <w:szCs w:val="28"/>
        </w:rPr>
        <w:t>Approving its ADA Transition Plan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.  </w:t>
      </w: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unanimously.  Terms of this Resolution are incorporated by reference.</w:t>
      </w:r>
    </w:p>
    <w:p w:rsidR="00F3544C" w:rsidRDefault="00F3544C" w:rsidP="00C4101B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A661A" w:rsidRPr="00776028" w:rsidRDefault="0078140F" w:rsidP="00C4101B">
      <w:pPr>
        <w:spacing w:after="0" w:line="240" w:lineRule="auto"/>
        <w:rPr>
          <w:b/>
          <w:sz w:val="28"/>
          <w:szCs w:val="28"/>
          <w:u w:val="single"/>
        </w:rPr>
      </w:pPr>
      <w:r w:rsidRPr="00776028">
        <w:rPr>
          <w:b/>
          <w:sz w:val="28"/>
          <w:szCs w:val="28"/>
          <w:u w:val="single"/>
        </w:rPr>
        <w:t xml:space="preserve">Re: </w:t>
      </w:r>
      <w:r w:rsidR="00424D53">
        <w:rPr>
          <w:b/>
          <w:sz w:val="28"/>
          <w:szCs w:val="28"/>
          <w:u w:val="single"/>
        </w:rPr>
        <w:t>ADA Transition Plan</w:t>
      </w:r>
      <w:r w:rsidRPr="00776028">
        <w:rPr>
          <w:b/>
          <w:sz w:val="28"/>
          <w:szCs w:val="28"/>
          <w:u w:val="single"/>
        </w:rPr>
        <w:t xml:space="preserve"> </w:t>
      </w:r>
    </w:p>
    <w:p w:rsidR="00424D53" w:rsidRDefault="00424D53" w:rsidP="007814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ADA Overseer, Tim Barker brought the following list of priorities that need to be implemented.  </w:t>
      </w:r>
    </w:p>
    <w:p w:rsidR="00424D53" w:rsidRPr="00424D53" w:rsidRDefault="00424D53" w:rsidP="00424D5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 Doors at the Annex need to be upgraded.</w:t>
      </w:r>
    </w:p>
    <w:p w:rsidR="00424D53" w:rsidRPr="00424D53" w:rsidRDefault="00424D53" w:rsidP="00424D5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Painting of the ADA Parking Places.</w:t>
      </w:r>
    </w:p>
    <w:p w:rsidR="00424D53" w:rsidRPr="00424D53" w:rsidRDefault="00424D53" w:rsidP="00424D5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Surveyor move.</w:t>
      </w:r>
    </w:p>
    <w:p w:rsidR="00424D53" w:rsidRDefault="00424D53" w:rsidP="00424D53">
      <w:pPr>
        <w:spacing w:after="0" w:line="240" w:lineRule="auto"/>
        <w:rPr>
          <w:sz w:val="28"/>
          <w:szCs w:val="28"/>
        </w:rPr>
      </w:pPr>
    </w:p>
    <w:p w:rsidR="0078140F" w:rsidRPr="00424D53" w:rsidRDefault="004A661A" w:rsidP="00424D53">
      <w:pPr>
        <w:spacing w:after="0" w:line="240" w:lineRule="auto"/>
        <w:rPr>
          <w:b/>
          <w:sz w:val="28"/>
          <w:szCs w:val="28"/>
          <w:u w:val="single"/>
        </w:rPr>
      </w:pPr>
      <w:r w:rsidRPr="00424D53">
        <w:rPr>
          <w:sz w:val="28"/>
          <w:szCs w:val="28"/>
        </w:rPr>
        <w:t>Rick Graves</w:t>
      </w:r>
      <w:r w:rsidR="0078140F" w:rsidRPr="00424D53">
        <w:rPr>
          <w:sz w:val="28"/>
          <w:szCs w:val="28"/>
        </w:rPr>
        <w:t xml:space="preserve"> made a motion to</w:t>
      </w:r>
      <w:r w:rsidRPr="00424D53">
        <w:rPr>
          <w:sz w:val="28"/>
          <w:szCs w:val="28"/>
        </w:rPr>
        <w:t xml:space="preserve"> </w:t>
      </w:r>
      <w:r w:rsidR="00424D53">
        <w:rPr>
          <w:sz w:val="28"/>
          <w:szCs w:val="28"/>
        </w:rPr>
        <w:t>allow Tim Barker to move forward with these changes</w:t>
      </w:r>
      <w:r w:rsidR="0078140F" w:rsidRPr="00424D53">
        <w:rPr>
          <w:sz w:val="28"/>
          <w:szCs w:val="28"/>
        </w:rPr>
        <w:t xml:space="preserve">.  </w:t>
      </w:r>
      <w:r w:rsidRPr="00424D53">
        <w:rPr>
          <w:sz w:val="28"/>
          <w:szCs w:val="28"/>
        </w:rPr>
        <w:t>Nathan Abrams</w:t>
      </w:r>
      <w:r w:rsidR="0078140F" w:rsidRPr="00424D53">
        <w:rPr>
          <w:sz w:val="28"/>
          <w:szCs w:val="28"/>
        </w:rPr>
        <w:t xml:space="preserve"> seconded.  Motion passed unanimously.</w:t>
      </w:r>
    </w:p>
    <w:p w:rsidR="0078140F" w:rsidRPr="00776028" w:rsidRDefault="0078140F" w:rsidP="00F84CAC">
      <w:pPr>
        <w:spacing w:after="0" w:line="240" w:lineRule="auto"/>
        <w:rPr>
          <w:sz w:val="28"/>
          <w:szCs w:val="28"/>
        </w:rPr>
      </w:pPr>
    </w:p>
    <w:p w:rsidR="0018647C" w:rsidRPr="0018647C" w:rsidRDefault="0018647C" w:rsidP="0018647C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18647C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Re:  Weights and Measures</w:t>
      </w:r>
    </w:p>
    <w:p w:rsidR="0018647C" w:rsidRPr="0018647C" w:rsidRDefault="0018647C" w:rsidP="0018647C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18647C">
        <w:rPr>
          <w:rFonts w:asciiTheme="minorHAnsi" w:eastAsiaTheme="minorHAnsi" w:hAnsiTheme="minorHAnsi" w:cstheme="minorBidi"/>
          <w:sz w:val="28"/>
          <w:szCs w:val="28"/>
        </w:rPr>
        <w:t xml:space="preserve">Upon the resignation of </w:t>
      </w:r>
      <w:r>
        <w:rPr>
          <w:rFonts w:asciiTheme="minorHAnsi" w:eastAsiaTheme="minorHAnsi" w:hAnsiTheme="minorHAnsi" w:cstheme="minorBidi"/>
          <w:sz w:val="28"/>
          <w:szCs w:val="28"/>
        </w:rPr>
        <w:t>Mike Adams</w:t>
      </w:r>
      <w:r w:rsidRPr="0018647C">
        <w:rPr>
          <w:rFonts w:asciiTheme="minorHAnsi" w:eastAsiaTheme="minorHAnsi" w:hAnsiTheme="minorHAnsi" w:cstheme="minorBidi"/>
          <w:sz w:val="28"/>
          <w:szCs w:val="28"/>
        </w:rPr>
        <w:t xml:space="preserve"> effective the end of </w:t>
      </w:r>
      <w:r>
        <w:rPr>
          <w:rFonts w:asciiTheme="minorHAnsi" w:eastAsiaTheme="minorHAnsi" w:hAnsiTheme="minorHAnsi" w:cstheme="minorBidi"/>
          <w:sz w:val="28"/>
          <w:szCs w:val="28"/>
        </w:rPr>
        <w:t>June 9</w:t>
      </w:r>
      <w:r w:rsidRPr="0018647C">
        <w:rPr>
          <w:rFonts w:asciiTheme="minorHAnsi" w:eastAsiaTheme="minorHAnsi" w:hAnsiTheme="minorHAnsi" w:cstheme="minorBidi"/>
          <w:sz w:val="28"/>
          <w:szCs w:val="28"/>
          <w:vertAlign w:val="superscript"/>
        </w:rPr>
        <w:t>th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. </w:t>
      </w:r>
      <w:r w:rsidRPr="0018647C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Pr="0018647C">
        <w:rPr>
          <w:rFonts w:asciiTheme="minorHAnsi" w:eastAsiaTheme="minorHAnsi" w:hAnsiTheme="minorHAnsi" w:cstheme="minorBidi"/>
          <w:sz w:val="28"/>
          <w:szCs w:val="28"/>
        </w:rPr>
        <w:t xml:space="preserve"> made the motion to appoint </w:t>
      </w:r>
      <w:r>
        <w:rPr>
          <w:rFonts w:asciiTheme="minorHAnsi" w:eastAsiaTheme="minorHAnsi" w:hAnsiTheme="minorHAnsi" w:cstheme="minorBidi"/>
          <w:sz w:val="28"/>
          <w:szCs w:val="28"/>
        </w:rPr>
        <w:t>Otto Prow</w:t>
      </w:r>
      <w:r w:rsidRPr="0018647C">
        <w:rPr>
          <w:rFonts w:asciiTheme="minorHAnsi" w:eastAsiaTheme="minorHAnsi" w:hAnsiTheme="minorHAnsi" w:cstheme="minorBidi"/>
          <w:sz w:val="28"/>
          <w:szCs w:val="28"/>
        </w:rPr>
        <w:t xml:space="preserve"> to replace </w:t>
      </w:r>
      <w:r>
        <w:rPr>
          <w:rFonts w:asciiTheme="minorHAnsi" w:eastAsiaTheme="minorHAnsi" w:hAnsiTheme="minorHAnsi" w:cstheme="minorBidi"/>
          <w:sz w:val="28"/>
          <w:szCs w:val="28"/>
        </w:rPr>
        <w:t>Mike Adams</w:t>
      </w:r>
      <w:r w:rsidRPr="0018647C">
        <w:rPr>
          <w:rFonts w:asciiTheme="minorHAnsi" w:eastAsiaTheme="minorHAnsi" w:hAnsiTheme="minorHAnsi" w:cstheme="minorBidi"/>
          <w:sz w:val="28"/>
          <w:szCs w:val="28"/>
        </w:rPr>
        <w:t xml:space="preserve">. Rick Graves seconded the motion.  Motion passed unanimously.  </w:t>
      </w:r>
    </w:p>
    <w:p w:rsidR="0018647C" w:rsidRDefault="0018647C" w:rsidP="00A04B69">
      <w:pPr>
        <w:spacing w:after="0" w:line="240" w:lineRule="auto"/>
        <w:rPr>
          <w:b/>
          <w:sz w:val="28"/>
          <w:szCs w:val="28"/>
          <w:u w:val="single"/>
        </w:rPr>
      </w:pPr>
    </w:p>
    <w:p w:rsidR="008D68C3" w:rsidRDefault="008D68C3" w:rsidP="008D68C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Jai</w:t>
      </w:r>
      <w:r>
        <w:rPr>
          <w:b/>
          <w:sz w:val="28"/>
          <w:szCs w:val="28"/>
          <w:u w:val="single"/>
        </w:rPr>
        <w:t>l</w:t>
      </w:r>
      <w:r>
        <w:rPr>
          <w:b/>
          <w:sz w:val="28"/>
          <w:szCs w:val="28"/>
          <w:u w:val="single"/>
        </w:rPr>
        <w:t xml:space="preserve"> Project</w:t>
      </w:r>
      <w:r>
        <w:rPr>
          <w:b/>
          <w:sz w:val="28"/>
          <w:szCs w:val="28"/>
          <w:u w:val="single"/>
        </w:rPr>
        <w:t>-Resolution 2017-0</w:t>
      </w:r>
      <w:r>
        <w:rPr>
          <w:b/>
          <w:sz w:val="28"/>
          <w:szCs w:val="28"/>
          <w:u w:val="single"/>
        </w:rPr>
        <w:t>6</w:t>
      </w:r>
    </w:p>
    <w:p w:rsidR="008D68C3" w:rsidRDefault="008D68C3" w:rsidP="008D68C3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 made a motion to approve Resolution No. 2017-0</w:t>
      </w:r>
      <w:r>
        <w:rPr>
          <w:rFonts w:asciiTheme="minorHAnsi" w:eastAsiaTheme="minorHAnsi" w:hAnsiTheme="minorHAnsi" w:cstheme="minorBidi"/>
          <w:sz w:val="28"/>
          <w:szCs w:val="28"/>
        </w:rPr>
        <w:t>6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, Resolution </w:t>
      </w:r>
      <w:r>
        <w:rPr>
          <w:rFonts w:asciiTheme="minorHAnsi" w:eastAsiaTheme="minorHAnsi" w:hAnsiTheme="minorHAnsi" w:cstheme="minorBidi"/>
          <w:sz w:val="28"/>
          <w:szCs w:val="28"/>
        </w:rPr>
        <w:t>Directing Final Design for the Greene County Jail Renovation and Expansion Project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.  </w:t>
      </w: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unanimously.  Terms of this Resolution are incorporated by reference.</w:t>
      </w:r>
    </w:p>
    <w:p w:rsidR="004A661A" w:rsidRPr="00776028" w:rsidRDefault="004A661A" w:rsidP="004A661A">
      <w:pPr>
        <w:spacing w:after="0" w:line="240" w:lineRule="auto"/>
        <w:rPr>
          <w:sz w:val="28"/>
          <w:szCs w:val="28"/>
        </w:rPr>
      </w:pPr>
    </w:p>
    <w:p w:rsidR="008D68C3" w:rsidRDefault="008D68C3" w:rsidP="008D68C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Innkeeper Tax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Ordinance 2017-02</w:t>
      </w:r>
    </w:p>
    <w:p w:rsidR="008D68C3" w:rsidRDefault="008D68C3" w:rsidP="008D68C3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 made a motion to approve </w:t>
      </w:r>
      <w:r>
        <w:rPr>
          <w:rFonts w:asciiTheme="minorHAnsi" w:eastAsiaTheme="minorHAnsi" w:hAnsiTheme="minorHAnsi" w:cstheme="minorBidi"/>
          <w:sz w:val="28"/>
          <w:szCs w:val="28"/>
        </w:rPr>
        <w:t>Ordinance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 No. 2017-0</w:t>
      </w:r>
      <w:r>
        <w:rPr>
          <w:rFonts w:asciiTheme="minorHAnsi" w:eastAsiaTheme="minorHAnsi" w:hAnsiTheme="minorHAnsi" w:cstheme="minorBidi"/>
          <w:sz w:val="28"/>
          <w:szCs w:val="28"/>
        </w:rPr>
        <w:t>2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, </w:t>
      </w:r>
      <w:r w:rsidR="009378D0">
        <w:rPr>
          <w:rFonts w:asciiTheme="minorHAnsi" w:eastAsiaTheme="minorHAnsi" w:hAnsiTheme="minorHAnsi" w:cstheme="minorBidi"/>
          <w:sz w:val="28"/>
          <w:szCs w:val="28"/>
        </w:rPr>
        <w:t>Ordinance Establishing the Uniform County Innkeeper’s Tax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.  </w:t>
      </w: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unanimously.  Terms of this </w:t>
      </w:r>
      <w:r w:rsidR="009378D0">
        <w:rPr>
          <w:rFonts w:asciiTheme="minorHAnsi" w:eastAsiaTheme="minorHAnsi" w:hAnsiTheme="minorHAnsi" w:cstheme="minorBidi"/>
          <w:sz w:val="28"/>
          <w:szCs w:val="28"/>
        </w:rPr>
        <w:t>Ordinance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 are incorporated by reference.</w:t>
      </w:r>
    </w:p>
    <w:p w:rsidR="008D68C3" w:rsidRPr="00776028" w:rsidRDefault="008D68C3" w:rsidP="008D68C3">
      <w:pPr>
        <w:spacing w:after="0" w:line="240" w:lineRule="auto"/>
        <w:rPr>
          <w:sz w:val="28"/>
          <w:szCs w:val="28"/>
        </w:rPr>
      </w:pPr>
    </w:p>
    <w:p w:rsidR="00B602A2" w:rsidRPr="00B602A2" w:rsidRDefault="00B602A2" w:rsidP="00B602A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602A2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Re:  Greene County Sheriff</w:t>
      </w:r>
    </w:p>
    <w:p w:rsidR="00B602A2" w:rsidRPr="00B602A2" w:rsidRDefault="00B602A2" w:rsidP="00B602A2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602A2">
        <w:rPr>
          <w:rFonts w:asciiTheme="minorHAnsi" w:eastAsiaTheme="minorHAnsi" w:hAnsiTheme="minorHAnsi" w:cstheme="minorBidi"/>
          <w:sz w:val="28"/>
          <w:szCs w:val="28"/>
        </w:rPr>
        <w:t>Sheriff Michael Hasler appeared before the Commissioners requesting permission to accept bids on the following vehicles to be opened at the July 5</w:t>
      </w:r>
      <w:r w:rsidRPr="00B602A2">
        <w:rPr>
          <w:rFonts w:asciiTheme="minorHAnsi" w:eastAsiaTheme="minorHAnsi" w:hAnsiTheme="minorHAnsi" w:cstheme="minorBidi"/>
          <w:sz w:val="28"/>
          <w:szCs w:val="28"/>
          <w:vertAlign w:val="superscript"/>
        </w:rPr>
        <w:t>th</w:t>
      </w:r>
      <w:r w:rsidRPr="00B602A2">
        <w:rPr>
          <w:rFonts w:asciiTheme="minorHAnsi" w:eastAsiaTheme="minorHAnsi" w:hAnsiTheme="minorHAnsi" w:cstheme="minorBidi"/>
          <w:sz w:val="28"/>
          <w:szCs w:val="28"/>
        </w:rPr>
        <w:t>, 201</w:t>
      </w:r>
      <w:r>
        <w:rPr>
          <w:rFonts w:asciiTheme="minorHAnsi" w:eastAsiaTheme="minorHAnsi" w:hAnsiTheme="minorHAnsi" w:cstheme="minorBidi"/>
          <w:sz w:val="28"/>
          <w:szCs w:val="28"/>
        </w:rPr>
        <w:t>7</w:t>
      </w:r>
      <w:r w:rsidRPr="00B602A2">
        <w:rPr>
          <w:rFonts w:asciiTheme="minorHAnsi" w:eastAsiaTheme="minorHAnsi" w:hAnsiTheme="minorHAnsi" w:cstheme="minorBidi"/>
          <w:sz w:val="28"/>
          <w:szCs w:val="28"/>
        </w:rPr>
        <w:t xml:space="preserve"> Commissioner</w:t>
      </w:r>
      <w:r>
        <w:rPr>
          <w:rFonts w:asciiTheme="minorHAnsi" w:eastAsiaTheme="minorHAnsi" w:hAnsiTheme="minorHAnsi" w:cstheme="minorBidi"/>
          <w:sz w:val="28"/>
          <w:szCs w:val="28"/>
        </w:rPr>
        <w:t>’s</w:t>
      </w:r>
      <w:r w:rsidRPr="00B602A2">
        <w:rPr>
          <w:rFonts w:asciiTheme="minorHAnsi" w:eastAsiaTheme="minorHAnsi" w:hAnsiTheme="minorHAnsi" w:cstheme="minorBidi"/>
          <w:sz w:val="28"/>
          <w:szCs w:val="28"/>
        </w:rPr>
        <w:t xml:space="preserve"> Meeting.  200</w:t>
      </w:r>
      <w:r>
        <w:rPr>
          <w:rFonts w:asciiTheme="minorHAnsi" w:eastAsiaTheme="minorHAnsi" w:hAnsiTheme="minorHAnsi" w:cstheme="minorBidi"/>
          <w:sz w:val="28"/>
          <w:szCs w:val="28"/>
        </w:rPr>
        <w:t>7</w:t>
      </w:r>
      <w:r w:rsidRPr="00B602A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Ford Expedition</w:t>
      </w:r>
      <w:r w:rsidRPr="00B602A2">
        <w:rPr>
          <w:rFonts w:asciiTheme="minorHAnsi" w:eastAsiaTheme="minorHAnsi" w:hAnsiTheme="minorHAnsi" w:cstheme="minorBidi"/>
          <w:sz w:val="28"/>
          <w:szCs w:val="28"/>
        </w:rPr>
        <w:t>, 200</w:t>
      </w:r>
      <w:r>
        <w:rPr>
          <w:rFonts w:asciiTheme="minorHAnsi" w:eastAsiaTheme="minorHAnsi" w:hAnsiTheme="minorHAnsi" w:cstheme="minorBidi"/>
          <w:sz w:val="28"/>
          <w:szCs w:val="28"/>
        </w:rPr>
        <w:t>4</w:t>
      </w:r>
      <w:r w:rsidRPr="00B602A2">
        <w:rPr>
          <w:rFonts w:asciiTheme="minorHAnsi" w:eastAsiaTheme="minorHAnsi" w:hAnsiTheme="minorHAnsi" w:cstheme="minorBidi"/>
          <w:sz w:val="28"/>
          <w:szCs w:val="28"/>
        </w:rPr>
        <w:t xml:space="preserve"> Ford </w:t>
      </w:r>
      <w:r>
        <w:rPr>
          <w:rFonts w:asciiTheme="minorHAnsi" w:eastAsiaTheme="minorHAnsi" w:hAnsiTheme="minorHAnsi" w:cstheme="minorBidi"/>
          <w:sz w:val="28"/>
          <w:szCs w:val="28"/>
        </w:rPr>
        <w:t>Explorer</w:t>
      </w:r>
      <w:r w:rsidRPr="00B602A2">
        <w:rPr>
          <w:rFonts w:asciiTheme="minorHAnsi" w:eastAsiaTheme="minorHAnsi" w:hAnsiTheme="minorHAnsi" w:cstheme="minorBidi"/>
          <w:sz w:val="28"/>
          <w:szCs w:val="28"/>
        </w:rPr>
        <w:t>,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2005 Ford Explorer,</w:t>
      </w:r>
      <w:r w:rsidRPr="00B602A2">
        <w:rPr>
          <w:rFonts w:asciiTheme="minorHAnsi" w:eastAsiaTheme="minorHAnsi" w:hAnsiTheme="minorHAnsi" w:cstheme="minorBidi"/>
          <w:sz w:val="28"/>
          <w:szCs w:val="28"/>
        </w:rPr>
        <w:t xml:space="preserve"> and 200</w:t>
      </w:r>
      <w:r>
        <w:rPr>
          <w:rFonts w:asciiTheme="minorHAnsi" w:eastAsiaTheme="minorHAnsi" w:hAnsiTheme="minorHAnsi" w:cstheme="minorBidi"/>
          <w:sz w:val="28"/>
          <w:szCs w:val="28"/>
        </w:rPr>
        <w:t>6</w:t>
      </w:r>
      <w:r w:rsidRPr="00B602A2">
        <w:rPr>
          <w:rFonts w:asciiTheme="minorHAnsi" w:eastAsiaTheme="minorHAnsi" w:hAnsiTheme="minorHAnsi" w:cstheme="minorBidi"/>
          <w:sz w:val="28"/>
          <w:szCs w:val="28"/>
        </w:rPr>
        <w:t xml:space="preserve"> Ford Explorer with a minimum bid of $500.00.  </w:t>
      </w:r>
      <w:r>
        <w:rPr>
          <w:rFonts w:asciiTheme="minorHAnsi" w:eastAsiaTheme="minorHAnsi" w:hAnsiTheme="minorHAnsi" w:cstheme="minorBidi"/>
          <w:sz w:val="28"/>
          <w:szCs w:val="28"/>
        </w:rPr>
        <w:t>Nathan Abram</w:t>
      </w:r>
      <w:r w:rsidRPr="00B602A2">
        <w:rPr>
          <w:rFonts w:asciiTheme="minorHAnsi" w:eastAsiaTheme="minorHAnsi" w:hAnsiTheme="minorHAnsi" w:cstheme="minorBidi"/>
          <w:sz w:val="28"/>
          <w:szCs w:val="28"/>
        </w:rPr>
        <w:t xml:space="preserve"> made a motion to allow the accepting of bids to purchase these vehicles.  Rick Graves seconded the motion.  Motion passed unanimously.</w:t>
      </w:r>
    </w:p>
    <w:p w:rsidR="00B968ED" w:rsidRPr="00776028" w:rsidRDefault="00B968ED" w:rsidP="00A04B69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301E00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There being no further business to c</w:t>
      </w:r>
      <w:r w:rsidR="00861656" w:rsidRPr="00776028">
        <w:rPr>
          <w:sz w:val="28"/>
          <w:szCs w:val="28"/>
        </w:rPr>
        <w:t>ome before the board, Nathan Abrams</w:t>
      </w:r>
      <w:r w:rsidRPr="00776028">
        <w:rPr>
          <w:sz w:val="28"/>
          <w:szCs w:val="28"/>
        </w:rPr>
        <w:t xml:space="preserve"> made a motion to adjourn.  Rick Graves seconded the motion.  Motion passed unanimously.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</w:p>
    <w:p w:rsidR="00F67E36" w:rsidRPr="00776028" w:rsidRDefault="00867483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Edward L. Michael </w:t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bookmarkStart w:id="0" w:name="_GoBack"/>
      <w:bookmarkEnd w:id="0"/>
      <w:r w:rsidR="00F67E36" w:rsidRPr="00776028">
        <w:rPr>
          <w:sz w:val="28"/>
          <w:szCs w:val="28"/>
        </w:rPr>
        <w:t>Natha</w:t>
      </w:r>
      <w:r w:rsidRPr="00776028">
        <w:rPr>
          <w:sz w:val="28"/>
          <w:szCs w:val="28"/>
        </w:rPr>
        <w:t>n L. Abrams</w:t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="00F67E36" w:rsidRPr="00776028">
        <w:rPr>
          <w:sz w:val="28"/>
          <w:szCs w:val="28"/>
        </w:rPr>
        <w:t xml:space="preserve">Rick Graves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Patricia L. Baker, Auditor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B6D80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E36" w:rsidRPr="00164E21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5D3139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67E36" w:rsidRPr="005D3139" w:rsidSect="000F53C2">
      <w:pgSz w:w="15840" w:h="24480" w:code="3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DD020C"/>
    <w:multiLevelType w:val="hybridMultilevel"/>
    <w:tmpl w:val="2C40037E"/>
    <w:lvl w:ilvl="0" w:tplc="4704C3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Rick Graves"/>
    <w:docVar w:name="LMRS_MotionLastSeconder" w:val="Nathan Abrams"/>
    <w:docVar w:name="NextBookmarkNum" w:val="25"/>
    <w:docVar w:name="RollCallGroup" w:val="Commissioners"/>
    <w:docVar w:name="RollCallXML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  <w:docVar w:name="RollCallXMLFile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</w:docVars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765DB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53C2"/>
    <w:rsid w:val="000F6383"/>
    <w:rsid w:val="000F6A5E"/>
    <w:rsid w:val="000F6BCE"/>
    <w:rsid w:val="000F7877"/>
    <w:rsid w:val="00105118"/>
    <w:rsid w:val="001060CA"/>
    <w:rsid w:val="00111C82"/>
    <w:rsid w:val="001133F1"/>
    <w:rsid w:val="0011390A"/>
    <w:rsid w:val="001146BC"/>
    <w:rsid w:val="00115A11"/>
    <w:rsid w:val="001177DE"/>
    <w:rsid w:val="00123178"/>
    <w:rsid w:val="0012591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8EC"/>
    <w:rsid w:val="0018647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069E"/>
    <w:rsid w:val="001C1AB9"/>
    <w:rsid w:val="001C2AD0"/>
    <w:rsid w:val="001C4377"/>
    <w:rsid w:val="001C4702"/>
    <w:rsid w:val="001C5D92"/>
    <w:rsid w:val="001D0747"/>
    <w:rsid w:val="001D54E5"/>
    <w:rsid w:val="001D64FC"/>
    <w:rsid w:val="001D73C2"/>
    <w:rsid w:val="001D7EF5"/>
    <w:rsid w:val="001E018B"/>
    <w:rsid w:val="001E02F2"/>
    <w:rsid w:val="001E209D"/>
    <w:rsid w:val="001E3B7A"/>
    <w:rsid w:val="001F3700"/>
    <w:rsid w:val="001F39DD"/>
    <w:rsid w:val="001F429A"/>
    <w:rsid w:val="001F5DA1"/>
    <w:rsid w:val="001F7A8E"/>
    <w:rsid w:val="00200999"/>
    <w:rsid w:val="00201F02"/>
    <w:rsid w:val="00207116"/>
    <w:rsid w:val="002071A9"/>
    <w:rsid w:val="00207211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96E"/>
    <w:rsid w:val="00300B36"/>
    <w:rsid w:val="00300F45"/>
    <w:rsid w:val="0030162B"/>
    <w:rsid w:val="00301E00"/>
    <w:rsid w:val="003038D6"/>
    <w:rsid w:val="00305717"/>
    <w:rsid w:val="0030625F"/>
    <w:rsid w:val="003100A0"/>
    <w:rsid w:val="003111DD"/>
    <w:rsid w:val="003111E1"/>
    <w:rsid w:val="003118CA"/>
    <w:rsid w:val="00311CD3"/>
    <w:rsid w:val="00312D0F"/>
    <w:rsid w:val="00316661"/>
    <w:rsid w:val="0032104F"/>
    <w:rsid w:val="00322211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4A9D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0AE1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C56B8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17880"/>
    <w:rsid w:val="0042062F"/>
    <w:rsid w:val="004222B7"/>
    <w:rsid w:val="004243D8"/>
    <w:rsid w:val="00424409"/>
    <w:rsid w:val="00424D53"/>
    <w:rsid w:val="00424E01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2D0"/>
    <w:rsid w:val="0047492A"/>
    <w:rsid w:val="00475EA5"/>
    <w:rsid w:val="0048022E"/>
    <w:rsid w:val="004841E1"/>
    <w:rsid w:val="004864D4"/>
    <w:rsid w:val="0048691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61A"/>
    <w:rsid w:val="004A6C14"/>
    <w:rsid w:val="004B0CD2"/>
    <w:rsid w:val="004B2EA0"/>
    <w:rsid w:val="004B392C"/>
    <w:rsid w:val="004B40D4"/>
    <w:rsid w:val="004B4B70"/>
    <w:rsid w:val="004C1679"/>
    <w:rsid w:val="004C18F6"/>
    <w:rsid w:val="004C22FB"/>
    <w:rsid w:val="004C45C7"/>
    <w:rsid w:val="004C467D"/>
    <w:rsid w:val="004C695B"/>
    <w:rsid w:val="004D1414"/>
    <w:rsid w:val="004D2585"/>
    <w:rsid w:val="004D290F"/>
    <w:rsid w:val="004D2BCB"/>
    <w:rsid w:val="004D45C4"/>
    <w:rsid w:val="004D52CA"/>
    <w:rsid w:val="004D7FEA"/>
    <w:rsid w:val="004E03B4"/>
    <w:rsid w:val="004E0B79"/>
    <w:rsid w:val="004E1F58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7A3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3E4D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19F1"/>
    <w:rsid w:val="00542073"/>
    <w:rsid w:val="00542325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935"/>
    <w:rsid w:val="005B3CED"/>
    <w:rsid w:val="005B5018"/>
    <w:rsid w:val="005B510E"/>
    <w:rsid w:val="005B561C"/>
    <w:rsid w:val="005B57D1"/>
    <w:rsid w:val="005B5884"/>
    <w:rsid w:val="005B62E1"/>
    <w:rsid w:val="005B7A66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2C81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5A4"/>
    <w:rsid w:val="00710E8F"/>
    <w:rsid w:val="00715C7B"/>
    <w:rsid w:val="00721E2F"/>
    <w:rsid w:val="00726298"/>
    <w:rsid w:val="00726561"/>
    <w:rsid w:val="00726F9F"/>
    <w:rsid w:val="00730D9E"/>
    <w:rsid w:val="00731858"/>
    <w:rsid w:val="00732B20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5742E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76028"/>
    <w:rsid w:val="0078140F"/>
    <w:rsid w:val="007815DE"/>
    <w:rsid w:val="00781850"/>
    <w:rsid w:val="0078194E"/>
    <w:rsid w:val="00782280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4C7C"/>
    <w:rsid w:val="007A180E"/>
    <w:rsid w:val="007A3FF0"/>
    <w:rsid w:val="007A5E79"/>
    <w:rsid w:val="007B01AE"/>
    <w:rsid w:val="007B105F"/>
    <w:rsid w:val="007B3658"/>
    <w:rsid w:val="007B6D80"/>
    <w:rsid w:val="007C1A3B"/>
    <w:rsid w:val="007C1E18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0B7E"/>
    <w:rsid w:val="00811124"/>
    <w:rsid w:val="0081184B"/>
    <w:rsid w:val="00812002"/>
    <w:rsid w:val="00812277"/>
    <w:rsid w:val="0081490C"/>
    <w:rsid w:val="00816160"/>
    <w:rsid w:val="008229FD"/>
    <w:rsid w:val="00824FA5"/>
    <w:rsid w:val="008257C1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6077B"/>
    <w:rsid w:val="008608BD"/>
    <w:rsid w:val="00861656"/>
    <w:rsid w:val="00861A32"/>
    <w:rsid w:val="0086204D"/>
    <w:rsid w:val="008626CB"/>
    <w:rsid w:val="008634C7"/>
    <w:rsid w:val="0086395D"/>
    <w:rsid w:val="00863F41"/>
    <w:rsid w:val="00866199"/>
    <w:rsid w:val="00867483"/>
    <w:rsid w:val="008705E7"/>
    <w:rsid w:val="008707D7"/>
    <w:rsid w:val="00870D25"/>
    <w:rsid w:val="00872456"/>
    <w:rsid w:val="00873953"/>
    <w:rsid w:val="00874A40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2072"/>
    <w:rsid w:val="008B56E6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68C3"/>
    <w:rsid w:val="008D7928"/>
    <w:rsid w:val="008D7F8C"/>
    <w:rsid w:val="008E005A"/>
    <w:rsid w:val="008E0488"/>
    <w:rsid w:val="008E554F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378D0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4B69"/>
    <w:rsid w:val="00A052CC"/>
    <w:rsid w:val="00A07216"/>
    <w:rsid w:val="00A10FBE"/>
    <w:rsid w:val="00A16988"/>
    <w:rsid w:val="00A217AD"/>
    <w:rsid w:val="00A21F07"/>
    <w:rsid w:val="00A30A92"/>
    <w:rsid w:val="00A317B9"/>
    <w:rsid w:val="00A3311D"/>
    <w:rsid w:val="00A34B04"/>
    <w:rsid w:val="00A35C39"/>
    <w:rsid w:val="00A36CF5"/>
    <w:rsid w:val="00A378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036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6B4B"/>
    <w:rsid w:val="00AF6F60"/>
    <w:rsid w:val="00AF7603"/>
    <w:rsid w:val="00AF7704"/>
    <w:rsid w:val="00B0194F"/>
    <w:rsid w:val="00B022B6"/>
    <w:rsid w:val="00B024FA"/>
    <w:rsid w:val="00B02CD4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0035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2A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68ED"/>
    <w:rsid w:val="00B979BF"/>
    <w:rsid w:val="00BA155D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2C10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268"/>
    <w:rsid w:val="00BE78E2"/>
    <w:rsid w:val="00BF0BF0"/>
    <w:rsid w:val="00BF216F"/>
    <w:rsid w:val="00BF4900"/>
    <w:rsid w:val="00BF4C77"/>
    <w:rsid w:val="00BF5ABC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5BA4"/>
    <w:rsid w:val="00C37EB1"/>
    <w:rsid w:val="00C4072A"/>
    <w:rsid w:val="00C40A85"/>
    <w:rsid w:val="00C40B8D"/>
    <w:rsid w:val="00C4101B"/>
    <w:rsid w:val="00C42B09"/>
    <w:rsid w:val="00C44A5E"/>
    <w:rsid w:val="00C454DB"/>
    <w:rsid w:val="00C45C2D"/>
    <w:rsid w:val="00C47996"/>
    <w:rsid w:val="00C513A4"/>
    <w:rsid w:val="00C55067"/>
    <w:rsid w:val="00C553CB"/>
    <w:rsid w:val="00C553EA"/>
    <w:rsid w:val="00C55F2B"/>
    <w:rsid w:val="00C63708"/>
    <w:rsid w:val="00C63B41"/>
    <w:rsid w:val="00C650FF"/>
    <w:rsid w:val="00C66984"/>
    <w:rsid w:val="00C67BCE"/>
    <w:rsid w:val="00C704CA"/>
    <w:rsid w:val="00C733E9"/>
    <w:rsid w:val="00C748F9"/>
    <w:rsid w:val="00C77108"/>
    <w:rsid w:val="00C77CC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6F5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3F2A"/>
    <w:rsid w:val="00CE410C"/>
    <w:rsid w:val="00CE44C7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613"/>
    <w:rsid w:val="00D76FB5"/>
    <w:rsid w:val="00D81BF0"/>
    <w:rsid w:val="00D83286"/>
    <w:rsid w:val="00D848A8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2B5F"/>
    <w:rsid w:val="00DA5A49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144C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614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628"/>
    <w:rsid w:val="00E45E36"/>
    <w:rsid w:val="00E465D8"/>
    <w:rsid w:val="00E47890"/>
    <w:rsid w:val="00E47F46"/>
    <w:rsid w:val="00E5066C"/>
    <w:rsid w:val="00E506F2"/>
    <w:rsid w:val="00E51B0F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985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1A4"/>
    <w:rsid w:val="00EB64DA"/>
    <w:rsid w:val="00EB76CF"/>
    <w:rsid w:val="00EC32E8"/>
    <w:rsid w:val="00EC541E"/>
    <w:rsid w:val="00EC6D01"/>
    <w:rsid w:val="00EC745C"/>
    <w:rsid w:val="00EC7527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1088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544C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1CBE"/>
    <w:rsid w:val="00F52519"/>
    <w:rsid w:val="00F526D3"/>
    <w:rsid w:val="00F52B00"/>
    <w:rsid w:val="00F533BE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67E36"/>
    <w:rsid w:val="00F70C45"/>
    <w:rsid w:val="00F716E6"/>
    <w:rsid w:val="00F719D9"/>
    <w:rsid w:val="00F722CB"/>
    <w:rsid w:val="00F76273"/>
    <w:rsid w:val="00F81369"/>
    <w:rsid w:val="00F83115"/>
    <w:rsid w:val="00F838EA"/>
    <w:rsid w:val="00F83BBC"/>
    <w:rsid w:val="00F8457C"/>
    <w:rsid w:val="00F84CAC"/>
    <w:rsid w:val="00F86E74"/>
    <w:rsid w:val="00F873E2"/>
    <w:rsid w:val="00F87475"/>
    <w:rsid w:val="00F9060C"/>
    <w:rsid w:val="00F92B9D"/>
    <w:rsid w:val="00F93F06"/>
    <w:rsid w:val="00F94582"/>
    <w:rsid w:val="00F96E3C"/>
    <w:rsid w:val="00F97A5E"/>
    <w:rsid w:val="00F97A7B"/>
    <w:rsid w:val="00F97B12"/>
    <w:rsid w:val="00FA0305"/>
    <w:rsid w:val="00FA05A3"/>
    <w:rsid w:val="00FA0D77"/>
    <w:rsid w:val="00FA11A2"/>
    <w:rsid w:val="00FA46FA"/>
    <w:rsid w:val="00FA5043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320E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466C"/>
    <w:rsid w:val="00FF6EF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43E07C-B61A-487C-8D2D-6A2C4222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 that the Greene County</vt:lpstr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 that the Greene County</dc:title>
  <dc:subject/>
  <dc:creator>bakermw</dc:creator>
  <cp:keywords/>
  <dc:description/>
  <cp:lastModifiedBy>Patty L. Baker</cp:lastModifiedBy>
  <cp:revision>6</cp:revision>
  <cp:lastPrinted>2017-04-03T14:30:00Z</cp:lastPrinted>
  <dcterms:created xsi:type="dcterms:W3CDTF">2017-06-07T12:34:00Z</dcterms:created>
  <dcterms:modified xsi:type="dcterms:W3CDTF">2017-06-07T13:22:00Z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Recordings\04-04-17 Commissioner Meeting.dcr</vt:lpwstr>
  </property>
</Properties>
</file>