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375" w14:textId="430BD3F3" w:rsidR="000E57C7" w:rsidRDefault="003F1FAF" w:rsidP="006F1506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37737DB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4A9FD5B" w14:textId="646D972B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6F1506">
        <w:rPr>
          <w:sz w:val="28"/>
          <w:szCs w:val="28"/>
        </w:rPr>
        <w:tab/>
      </w:r>
      <w:r w:rsidR="00284129">
        <w:rPr>
          <w:sz w:val="28"/>
          <w:szCs w:val="28"/>
        </w:rPr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>sday,</w:t>
      </w:r>
      <w:r w:rsidR="00F83204">
        <w:rPr>
          <w:sz w:val="28"/>
          <w:szCs w:val="28"/>
        </w:rPr>
        <w:t xml:space="preserve"> </w:t>
      </w:r>
      <w:r w:rsidR="003967AC">
        <w:rPr>
          <w:sz w:val="28"/>
          <w:szCs w:val="28"/>
        </w:rPr>
        <w:t>Dec</w:t>
      </w:r>
      <w:r w:rsidR="00B544C7">
        <w:rPr>
          <w:sz w:val="28"/>
          <w:szCs w:val="28"/>
        </w:rPr>
        <w:t xml:space="preserve">ember </w:t>
      </w:r>
      <w:r w:rsidR="00631AD0">
        <w:rPr>
          <w:sz w:val="28"/>
          <w:szCs w:val="28"/>
        </w:rPr>
        <w:t>21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4557E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at </w:t>
      </w:r>
    </w:p>
    <w:p w14:paraId="68696599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2E6B7ABF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6C50B4E5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F38A847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6B9CABF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47F276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4D16BB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5D65ECD8" w14:textId="5843D3B3" w:rsidR="00B72C4E" w:rsidRDefault="008951B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Nathan Abrams, Ed Michael, Rick Graves, and County Attorney Marvin Abshire.</w:t>
      </w:r>
    </w:p>
    <w:p w14:paraId="3D1D724A" w14:textId="77777777" w:rsidR="000024CD" w:rsidRDefault="000024CD" w:rsidP="004E03B4">
      <w:pPr>
        <w:spacing w:after="0" w:line="240" w:lineRule="auto"/>
        <w:rPr>
          <w:sz w:val="28"/>
          <w:szCs w:val="28"/>
        </w:rPr>
      </w:pPr>
    </w:p>
    <w:p w14:paraId="6479FDD5" w14:textId="77777777" w:rsidR="000024CD" w:rsidRDefault="000024CD" w:rsidP="000024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370BBC4E" w14:textId="0B56877A" w:rsidR="000024CD" w:rsidRDefault="000024CD" w:rsidP="000024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631AD0">
        <w:rPr>
          <w:sz w:val="28"/>
          <w:szCs w:val="28"/>
        </w:rPr>
        <w:t>December 7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were approved on a motion made by Ed Michael.  Rick Graves seconded the motion.  Motion passed 3-0.</w:t>
      </w:r>
    </w:p>
    <w:p w14:paraId="1D56ED25" w14:textId="77777777" w:rsidR="00C662E2" w:rsidRDefault="00C662E2" w:rsidP="00C662E2">
      <w:pPr>
        <w:spacing w:after="0" w:line="240" w:lineRule="auto"/>
        <w:rPr>
          <w:sz w:val="28"/>
          <w:szCs w:val="28"/>
        </w:rPr>
      </w:pPr>
    </w:p>
    <w:p w14:paraId="2AD45F1D" w14:textId="77777777" w:rsidR="00C662E2" w:rsidRDefault="00C662E2" w:rsidP="00C662E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305197A1" w14:textId="6F452519" w:rsidR="00C662E2" w:rsidRDefault="00C662E2" w:rsidP="00C662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accounts payable claims submitted for payment on </w:t>
      </w:r>
      <w:r w:rsidR="003967AC">
        <w:rPr>
          <w:sz w:val="28"/>
          <w:szCs w:val="28"/>
        </w:rPr>
        <w:t>Dec</w:t>
      </w:r>
      <w:r w:rsidR="00B544C7">
        <w:rPr>
          <w:sz w:val="28"/>
          <w:szCs w:val="28"/>
        </w:rPr>
        <w:t xml:space="preserve">ember </w:t>
      </w:r>
      <w:r w:rsidR="00631AD0">
        <w:rPr>
          <w:sz w:val="28"/>
          <w:szCs w:val="28"/>
        </w:rPr>
        <w:t>21</w:t>
      </w:r>
      <w:r>
        <w:rPr>
          <w:sz w:val="28"/>
          <w:szCs w:val="28"/>
        </w:rPr>
        <w:t>, 2021.  Rick Graves seconded the motion.  Motion passed 3-0.</w:t>
      </w:r>
    </w:p>
    <w:p w14:paraId="4AAD1EAD" w14:textId="77777777" w:rsidR="003B36CD" w:rsidRDefault="003B36CD" w:rsidP="00C662E2">
      <w:pPr>
        <w:spacing w:after="0" w:line="240" w:lineRule="auto"/>
        <w:rPr>
          <w:sz w:val="28"/>
          <w:szCs w:val="28"/>
        </w:rPr>
      </w:pPr>
    </w:p>
    <w:p w14:paraId="3D0878B3" w14:textId="77777777" w:rsidR="003B36CD" w:rsidRDefault="003B36CD" w:rsidP="003B36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I.T. Director – </w:t>
      </w:r>
      <w:proofErr w:type="spellStart"/>
      <w:r>
        <w:rPr>
          <w:b/>
          <w:sz w:val="28"/>
          <w:szCs w:val="28"/>
          <w:u w:val="single"/>
        </w:rPr>
        <w:t>eGov</w:t>
      </w:r>
      <w:proofErr w:type="spellEnd"/>
      <w:r>
        <w:rPr>
          <w:b/>
          <w:sz w:val="28"/>
          <w:szCs w:val="28"/>
          <w:u w:val="single"/>
        </w:rPr>
        <w:t xml:space="preserve"> Website Agreement</w:t>
      </w:r>
    </w:p>
    <w:p w14:paraId="090B4DCA" w14:textId="77777777" w:rsidR="003B36CD" w:rsidRDefault="003B36CD" w:rsidP="003B3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Amendment to Agreement between Greene County, Indiana and </w:t>
      </w:r>
      <w:proofErr w:type="spellStart"/>
      <w:r>
        <w:rPr>
          <w:sz w:val="28"/>
          <w:szCs w:val="28"/>
        </w:rPr>
        <w:t>eGov</w:t>
      </w:r>
      <w:proofErr w:type="spellEnd"/>
      <w:r>
        <w:rPr>
          <w:sz w:val="28"/>
          <w:szCs w:val="28"/>
        </w:rPr>
        <w:t xml:space="preserve"> Strategies/CORE Business Technologies (dated) December 21, 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and allow Board of Commissioners’ President Nathan Abrams to sign the Board’s behalf for approval of said agreement.  </w:t>
      </w:r>
      <w:proofErr w:type="spellStart"/>
      <w:r>
        <w:rPr>
          <w:sz w:val="28"/>
          <w:szCs w:val="28"/>
        </w:rPr>
        <w:t>eGov</w:t>
      </w:r>
      <w:proofErr w:type="spellEnd"/>
      <w:r>
        <w:rPr>
          <w:sz w:val="28"/>
          <w:szCs w:val="28"/>
        </w:rPr>
        <w:t xml:space="preserve"> will redesign and update the Greene County Website for a total fee not to exceed $8,500.00 and will be paid from the Cumulative Capital Development (CCD) Fund.  Rick Graves seconded the motion.  Motion passed 3-0.  Terms of this amendment to the original agreement are </w:t>
      </w:r>
      <w:proofErr w:type="gramStart"/>
      <w:r>
        <w:rPr>
          <w:sz w:val="28"/>
          <w:szCs w:val="28"/>
        </w:rPr>
        <w:t>incorporated  by</w:t>
      </w:r>
      <w:proofErr w:type="gramEnd"/>
      <w:r>
        <w:rPr>
          <w:sz w:val="28"/>
          <w:szCs w:val="28"/>
        </w:rPr>
        <w:t xml:space="preserve"> reference.</w:t>
      </w:r>
    </w:p>
    <w:p w14:paraId="11B3F1F0" w14:textId="77777777" w:rsidR="003B36CD" w:rsidRDefault="003B36CD" w:rsidP="003B36CD">
      <w:pPr>
        <w:spacing w:after="0" w:line="240" w:lineRule="auto"/>
        <w:rPr>
          <w:sz w:val="28"/>
          <w:szCs w:val="28"/>
        </w:rPr>
      </w:pPr>
    </w:p>
    <w:p w14:paraId="3F553677" w14:textId="77777777" w:rsidR="003B36CD" w:rsidRDefault="003B36CD" w:rsidP="003B36C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S.R. Mechanical, LLC – Maintenance Services Agreement for Event Center</w:t>
      </w:r>
    </w:p>
    <w:p w14:paraId="43174880" w14:textId="39CF5550" w:rsidR="003B36CD" w:rsidRDefault="003B36CD" w:rsidP="003B3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approve the Maintenance Services Agreement between S.R. Mechanical, LLC and Greene County, Indiana </w:t>
      </w:r>
      <w:r w:rsidR="001D765A">
        <w:rPr>
          <w:sz w:val="28"/>
          <w:szCs w:val="28"/>
        </w:rPr>
        <w:t>for</w:t>
      </w:r>
      <w:r>
        <w:rPr>
          <w:sz w:val="28"/>
          <w:szCs w:val="28"/>
        </w:rPr>
        <w:t xml:space="preserve"> periodic servicing of commercial heating and cooling package units at the Greene County Community Event Center.  This service comes at a cost of $2,</w:t>
      </w:r>
      <w:r>
        <w:rPr>
          <w:rFonts w:cstheme="minorHAnsi"/>
          <w:sz w:val="28"/>
          <w:szCs w:val="28"/>
        </w:rPr>
        <w:t xml:space="preserve">400.00 each year, </w:t>
      </w:r>
      <w:r>
        <w:rPr>
          <w:rFonts w:eastAsia="Times New Roman" w:cstheme="minorHAnsi"/>
          <w:color w:val="000000"/>
          <w:sz w:val="28"/>
          <w:szCs w:val="28"/>
        </w:rPr>
        <w:t>paid in semi-annual installments when services are performed</w:t>
      </w:r>
      <w:r>
        <w:rPr>
          <w:rFonts w:cstheme="minorHAnsi"/>
          <w:sz w:val="28"/>
          <w:szCs w:val="28"/>
        </w:rPr>
        <w:t>,</w:t>
      </w:r>
      <w:r>
        <w:rPr>
          <w:sz w:val="28"/>
          <w:szCs w:val="28"/>
        </w:rPr>
        <w:t xml:space="preserve"> unless work is needed outside the scope of this agreement, which is based on hourly rates, parts cost, and other applicable charges.   Ed Michael seconded the motion.  Motion passed 3-0.  Terms of this agreement are incorporated by reference.</w:t>
      </w:r>
    </w:p>
    <w:p w14:paraId="5BA16DFB" w14:textId="77777777" w:rsidR="00842DD0" w:rsidRDefault="00842DD0" w:rsidP="003B36CD">
      <w:pPr>
        <w:spacing w:after="0" w:line="240" w:lineRule="auto"/>
        <w:rPr>
          <w:sz w:val="28"/>
          <w:szCs w:val="28"/>
        </w:rPr>
      </w:pPr>
    </w:p>
    <w:p w14:paraId="6EBBF163" w14:textId="28D50C1A" w:rsidR="009112A5" w:rsidRDefault="009112A5" w:rsidP="009112A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Establish Lane Names for E-911 </w:t>
      </w:r>
      <w:r w:rsidR="00F03114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urposes</w:t>
      </w:r>
    </w:p>
    <w:p w14:paraId="3B28651E" w14:textId="77777777" w:rsidR="009112A5" w:rsidRDefault="009112A5" w:rsidP="009112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establish the lane names for certain private lanes located off Olive Branch Road, to allow for E-911 addressing using lane names.  These lane names were confirmed to be available by E-911 Director Jaimie Spicer.  Rick Graves seconded the motion.  Motion passed 3-0.  It is noted that the road maintenance of these private lanes will be provided by the residents and not Greene County.</w:t>
      </w:r>
    </w:p>
    <w:p w14:paraId="17BBF702" w14:textId="77777777" w:rsidR="009112A5" w:rsidRDefault="009112A5" w:rsidP="009112A5">
      <w:pPr>
        <w:spacing w:after="0" w:line="240" w:lineRule="auto"/>
        <w:rPr>
          <w:sz w:val="28"/>
          <w:szCs w:val="28"/>
        </w:rPr>
      </w:pPr>
    </w:p>
    <w:p w14:paraId="20FFC9AA" w14:textId="77777777" w:rsidR="009112A5" w:rsidRDefault="009112A5" w:rsidP="009112A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Resolution No. 2021-17, Official Responsible for Electronic Publications </w:t>
      </w:r>
    </w:p>
    <w:p w14:paraId="0FE8529B" w14:textId="45CD907C" w:rsidR="009112A5" w:rsidRDefault="009112A5" w:rsidP="009112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Pr="00410159">
        <w:rPr>
          <w:sz w:val="28"/>
          <w:szCs w:val="28"/>
        </w:rPr>
        <w:t>approve Resolution No. 2021-17</w:t>
      </w:r>
      <w:r>
        <w:rPr>
          <w:sz w:val="28"/>
          <w:szCs w:val="28"/>
        </w:rPr>
        <w:t>, Resolution Designating Official Responsible for Electronic Publications, a statutory requirement when the county uses website publication, instead of print media,</w:t>
      </w:r>
      <w:r w:rsidR="005C6C95">
        <w:rPr>
          <w:sz w:val="28"/>
          <w:szCs w:val="28"/>
        </w:rPr>
        <w:t xml:space="preserve"> </w:t>
      </w:r>
      <w:r>
        <w:rPr>
          <w:sz w:val="28"/>
          <w:szCs w:val="28"/>
        </w:rPr>
        <w:t>as the second statutory.  Within the resolution, the designated party will be the county attorney.  Ed Michael seconded the motion.  Motion passed 3-0.  Terms of this resolution are incorporated by reference.</w:t>
      </w:r>
    </w:p>
    <w:p w14:paraId="3D9763F8" w14:textId="77777777" w:rsidR="00E83ADE" w:rsidRDefault="00E83ADE" w:rsidP="00E83ADE">
      <w:pPr>
        <w:spacing w:after="0" w:line="240" w:lineRule="auto"/>
        <w:rPr>
          <w:sz w:val="28"/>
          <w:szCs w:val="28"/>
        </w:rPr>
      </w:pPr>
    </w:p>
    <w:p w14:paraId="73E300ED" w14:textId="26624E3E" w:rsidR="00E83ADE" w:rsidRDefault="00E83ADE" w:rsidP="00E83AD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Suspension of </w:t>
      </w:r>
      <w:r w:rsidR="00881BBD">
        <w:rPr>
          <w:b/>
          <w:sz w:val="28"/>
          <w:szCs w:val="28"/>
          <w:u w:val="single"/>
        </w:rPr>
        <w:t>Regular Rules of Order</w:t>
      </w:r>
    </w:p>
    <w:p w14:paraId="66A76A26" w14:textId="2043B89B" w:rsidR="00E83ADE" w:rsidRDefault="00881BBD" w:rsidP="00E83AD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Ed Michael made a motion to suspend the regular rules of order </w:t>
      </w:r>
      <w:r w:rsidR="009B641F">
        <w:rPr>
          <w:bCs/>
          <w:sz w:val="28"/>
          <w:szCs w:val="28"/>
        </w:rPr>
        <w:t xml:space="preserve">so that Ordinance No. 2021-05 </w:t>
      </w:r>
      <w:r w:rsidR="00EF61E6">
        <w:rPr>
          <w:bCs/>
          <w:sz w:val="28"/>
          <w:szCs w:val="28"/>
        </w:rPr>
        <w:t xml:space="preserve">and Ordinance No. 2021-06 </w:t>
      </w:r>
      <w:r w:rsidR="009B641F">
        <w:rPr>
          <w:bCs/>
          <w:sz w:val="28"/>
          <w:szCs w:val="28"/>
        </w:rPr>
        <w:t xml:space="preserve">could be approved upon </w:t>
      </w:r>
      <w:r w:rsidR="00EF61E6">
        <w:rPr>
          <w:bCs/>
          <w:sz w:val="28"/>
          <w:szCs w:val="28"/>
        </w:rPr>
        <w:t>their</w:t>
      </w:r>
      <w:r w:rsidR="009B641F">
        <w:rPr>
          <w:bCs/>
          <w:sz w:val="28"/>
          <w:szCs w:val="28"/>
        </w:rPr>
        <w:t xml:space="preserve"> first reading</w:t>
      </w:r>
      <w:r w:rsidR="00EF61E6">
        <w:rPr>
          <w:bCs/>
          <w:sz w:val="28"/>
          <w:szCs w:val="28"/>
        </w:rPr>
        <w:t>.</w:t>
      </w:r>
      <w:r w:rsidR="009B641F">
        <w:rPr>
          <w:bCs/>
          <w:sz w:val="28"/>
          <w:szCs w:val="28"/>
        </w:rPr>
        <w:t xml:space="preserve">  </w:t>
      </w:r>
      <w:r w:rsidR="009B641F">
        <w:rPr>
          <w:sz w:val="28"/>
          <w:szCs w:val="28"/>
        </w:rPr>
        <w:t xml:space="preserve">Rick Graves seconded the motion.  Motion passed 3-0.  </w:t>
      </w:r>
      <w:r w:rsidR="00EF61E6">
        <w:rPr>
          <w:bCs/>
          <w:sz w:val="28"/>
          <w:szCs w:val="28"/>
        </w:rPr>
        <w:t xml:space="preserve">These ordinances concern </w:t>
      </w:r>
      <w:r w:rsidR="005A7694">
        <w:rPr>
          <w:bCs/>
          <w:sz w:val="28"/>
          <w:szCs w:val="28"/>
        </w:rPr>
        <w:t xml:space="preserve">Commissioners’ and </w:t>
      </w:r>
      <w:r w:rsidR="00EF61E6">
        <w:rPr>
          <w:bCs/>
          <w:sz w:val="28"/>
          <w:szCs w:val="28"/>
        </w:rPr>
        <w:t>Council</w:t>
      </w:r>
      <w:r w:rsidR="005A7694">
        <w:rPr>
          <w:bCs/>
          <w:sz w:val="28"/>
          <w:szCs w:val="28"/>
        </w:rPr>
        <w:t xml:space="preserve"> </w:t>
      </w:r>
      <w:r w:rsidR="00EF61E6">
        <w:rPr>
          <w:bCs/>
          <w:sz w:val="28"/>
          <w:szCs w:val="28"/>
        </w:rPr>
        <w:t>District</w:t>
      </w:r>
      <w:r w:rsidR="001E5F2D">
        <w:rPr>
          <w:bCs/>
          <w:sz w:val="28"/>
          <w:szCs w:val="28"/>
        </w:rPr>
        <w:t xml:space="preserve"> Boundaries.</w:t>
      </w:r>
    </w:p>
    <w:p w14:paraId="6A513766" w14:textId="77777777" w:rsidR="009775BA" w:rsidRDefault="009775BA" w:rsidP="00E83ADE">
      <w:pPr>
        <w:spacing w:after="0" w:line="240" w:lineRule="auto"/>
        <w:rPr>
          <w:bCs/>
          <w:sz w:val="28"/>
          <w:szCs w:val="28"/>
        </w:rPr>
      </w:pPr>
    </w:p>
    <w:p w14:paraId="07807713" w14:textId="590A1733" w:rsidR="009775BA" w:rsidRDefault="009775BA" w:rsidP="009775B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Ordinance No. 2021-05, re Commissioners’ Districts</w:t>
      </w:r>
    </w:p>
    <w:p w14:paraId="6664BACA" w14:textId="7751834A" w:rsidR="009775BA" w:rsidRDefault="009775BA" w:rsidP="009775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</w:t>
      </w:r>
      <w:r w:rsidRPr="009775BA">
        <w:rPr>
          <w:sz w:val="28"/>
          <w:szCs w:val="28"/>
        </w:rPr>
        <w:t xml:space="preserve"> approve Ordinance No. 2021-05, </w:t>
      </w:r>
      <w:r>
        <w:rPr>
          <w:sz w:val="28"/>
          <w:szCs w:val="28"/>
        </w:rPr>
        <w:t xml:space="preserve">an Ordinance Confirming County Commissioners’ Districts, which </w:t>
      </w:r>
      <w:r w:rsidR="002B2FA1">
        <w:rPr>
          <w:sz w:val="28"/>
          <w:szCs w:val="28"/>
        </w:rPr>
        <w:t xml:space="preserve">confirms and </w:t>
      </w:r>
      <w:r>
        <w:rPr>
          <w:sz w:val="28"/>
          <w:szCs w:val="28"/>
        </w:rPr>
        <w:t>recertifies the present district</w:t>
      </w:r>
      <w:r w:rsidR="002B2FA1">
        <w:rPr>
          <w:sz w:val="28"/>
          <w:szCs w:val="28"/>
        </w:rPr>
        <w:t>s</w:t>
      </w:r>
      <w:r>
        <w:rPr>
          <w:sz w:val="28"/>
          <w:szCs w:val="28"/>
        </w:rPr>
        <w:t xml:space="preserve"> as drawn. </w:t>
      </w:r>
      <w:r w:rsidR="002B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Rick Graves seconded the motion.  Motion passed 3-0.  Terms of this </w:t>
      </w:r>
      <w:r w:rsidR="002B2FA1">
        <w:rPr>
          <w:sz w:val="28"/>
          <w:szCs w:val="28"/>
        </w:rPr>
        <w:t>ordinance</w:t>
      </w:r>
      <w:r>
        <w:rPr>
          <w:sz w:val="28"/>
          <w:szCs w:val="28"/>
        </w:rPr>
        <w:t xml:space="preserve"> are incorporated by reference.</w:t>
      </w:r>
    </w:p>
    <w:p w14:paraId="3FA01CEE" w14:textId="77777777" w:rsidR="00E83ADE" w:rsidRDefault="00E83ADE" w:rsidP="00E83ADE">
      <w:pPr>
        <w:spacing w:after="0" w:line="240" w:lineRule="auto"/>
        <w:rPr>
          <w:bCs/>
          <w:sz w:val="28"/>
          <w:szCs w:val="28"/>
        </w:rPr>
      </w:pPr>
    </w:p>
    <w:p w14:paraId="726F59D9" w14:textId="15BCF1B4" w:rsidR="001647B4" w:rsidRDefault="001647B4" w:rsidP="001647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 Ordinance No. 2021-06, re Council Districts</w:t>
      </w:r>
    </w:p>
    <w:p w14:paraId="34D6DC95" w14:textId="5600652C" w:rsidR="001647B4" w:rsidRDefault="001647B4" w:rsidP="001647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</w:t>
      </w:r>
      <w:r w:rsidRPr="009775BA">
        <w:rPr>
          <w:sz w:val="28"/>
          <w:szCs w:val="28"/>
        </w:rPr>
        <w:t xml:space="preserve"> approve Ordinance No. 2021-0</w:t>
      </w:r>
      <w:r w:rsidR="00C74B44">
        <w:rPr>
          <w:sz w:val="28"/>
          <w:szCs w:val="28"/>
        </w:rPr>
        <w:t>6</w:t>
      </w:r>
      <w:r w:rsidRPr="009775BA">
        <w:rPr>
          <w:sz w:val="28"/>
          <w:szCs w:val="28"/>
        </w:rPr>
        <w:t xml:space="preserve">, </w:t>
      </w:r>
      <w:r>
        <w:rPr>
          <w:sz w:val="28"/>
          <w:szCs w:val="28"/>
        </w:rPr>
        <w:t>an Ordinance Confirming County Co</w:t>
      </w:r>
      <w:r w:rsidR="00C74B44">
        <w:rPr>
          <w:sz w:val="28"/>
          <w:szCs w:val="28"/>
        </w:rPr>
        <w:t>uncil Election</w:t>
      </w:r>
      <w:r>
        <w:rPr>
          <w:sz w:val="28"/>
          <w:szCs w:val="28"/>
        </w:rPr>
        <w:t xml:space="preserve"> Districts, which confirms and recertifies the present districts as drawn.  Ed Michael seconded the motion.  Motion passed 3-0.  Terms of this ordinance are incorporated by reference.</w:t>
      </w:r>
    </w:p>
    <w:p w14:paraId="7B150ADF" w14:textId="77777777" w:rsidR="00B73480" w:rsidRDefault="00B73480" w:rsidP="00C662E2">
      <w:pPr>
        <w:spacing w:after="0" w:line="240" w:lineRule="auto"/>
        <w:rPr>
          <w:sz w:val="28"/>
          <w:szCs w:val="28"/>
        </w:rPr>
      </w:pPr>
    </w:p>
    <w:p w14:paraId="308D76CC" w14:textId="0E39C824" w:rsidR="00B73480" w:rsidRDefault="00B73480" w:rsidP="00B7348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– 2022 Appointments</w:t>
      </w:r>
      <w:r w:rsidR="007457F0">
        <w:rPr>
          <w:b/>
          <w:sz w:val="28"/>
          <w:szCs w:val="28"/>
          <w:u w:val="single"/>
        </w:rPr>
        <w:t>:</w:t>
      </w:r>
    </w:p>
    <w:p w14:paraId="53F8C92B" w14:textId="0A4A60DF" w:rsidR="00B73480" w:rsidRDefault="00B73480" w:rsidP="00B73480">
      <w:pPr>
        <w:spacing w:after="0" w:line="240" w:lineRule="auto"/>
        <w:rPr>
          <w:b/>
          <w:sz w:val="28"/>
          <w:szCs w:val="28"/>
          <w:u w:val="single"/>
        </w:rPr>
      </w:pPr>
    </w:p>
    <w:p w14:paraId="74DDC278" w14:textId="6F72043F" w:rsidR="007457F0" w:rsidRDefault="007457F0" w:rsidP="007457F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Cemetery Board</w:t>
      </w:r>
      <w:r w:rsidR="00E60875">
        <w:rPr>
          <w:b/>
          <w:sz w:val="28"/>
          <w:szCs w:val="28"/>
          <w:u w:val="single"/>
        </w:rPr>
        <w:t xml:space="preserve"> </w:t>
      </w:r>
      <w:r w:rsidR="00E60875">
        <w:rPr>
          <w:rFonts w:ascii="Calibri" w:eastAsia="Calibri" w:hAnsi="Calibri" w:cs="Times New Roman"/>
          <w:b/>
          <w:sz w:val="28"/>
          <w:szCs w:val="28"/>
          <w:u w:val="single"/>
        </w:rPr>
        <w:t>Appointment</w:t>
      </w:r>
    </w:p>
    <w:p w14:paraId="7A7A6CCD" w14:textId="7A610726" w:rsidR="007457F0" w:rsidRDefault="007457F0" w:rsidP="007457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reappoint Pat Brown to serve on the Cemetery Board in 2022.  Rick Graves seconded the motion.  Motion passed 3-0.</w:t>
      </w:r>
      <w:r w:rsidR="00812FFC">
        <w:rPr>
          <w:sz w:val="28"/>
          <w:szCs w:val="28"/>
        </w:rPr>
        <w:t xml:space="preserve">  This is a 4-year term.</w:t>
      </w:r>
    </w:p>
    <w:p w14:paraId="59A359F9" w14:textId="77777777" w:rsidR="00AE39CA" w:rsidRDefault="00AE39CA" w:rsidP="007457F0">
      <w:pPr>
        <w:spacing w:after="0" w:line="240" w:lineRule="auto"/>
        <w:rPr>
          <w:sz w:val="28"/>
          <w:szCs w:val="28"/>
        </w:rPr>
      </w:pPr>
    </w:p>
    <w:p w14:paraId="5C4D07CB" w14:textId="70579039" w:rsidR="00AE39CA" w:rsidRDefault="00AE39CA" w:rsidP="00AE39C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Animal Bite &amp; Neglect Board</w:t>
      </w:r>
      <w:r w:rsidR="00E60875">
        <w:rPr>
          <w:b/>
          <w:sz w:val="28"/>
          <w:szCs w:val="28"/>
          <w:u w:val="single"/>
        </w:rPr>
        <w:t xml:space="preserve"> </w:t>
      </w:r>
      <w:r w:rsidR="00E60875">
        <w:rPr>
          <w:rFonts w:ascii="Calibri" w:eastAsia="Calibri" w:hAnsi="Calibri" w:cs="Times New Roman"/>
          <w:b/>
          <w:sz w:val="28"/>
          <w:szCs w:val="28"/>
          <w:u w:val="single"/>
        </w:rPr>
        <w:t>Appointment</w:t>
      </w:r>
    </w:p>
    <w:p w14:paraId="1230CB91" w14:textId="1ABB2726" w:rsidR="00AE39CA" w:rsidRDefault="00AE39CA" w:rsidP="00AE39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reappoint Randy Baker to serve on </w:t>
      </w:r>
      <w:r w:rsidRPr="00AE39CA">
        <w:rPr>
          <w:sz w:val="28"/>
          <w:szCs w:val="28"/>
        </w:rPr>
        <w:t>the Animal Bite &amp; Neglect Board in</w:t>
      </w:r>
      <w:r>
        <w:rPr>
          <w:sz w:val="28"/>
          <w:szCs w:val="28"/>
        </w:rPr>
        <w:t xml:space="preserve"> 2022.  Rick Graves seconded the motion.  Motion passed 3-0.</w:t>
      </w:r>
      <w:r w:rsidR="00812FFC">
        <w:rPr>
          <w:sz w:val="28"/>
          <w:szCs w:val="28"/>
        </w:rPr>
        <w:t xml:space="preserve"> </w:t>
      </w:r>
      <w:r w:rsidR="00812FFC" w:rsidRPr="00812FFC">
        <w:rPr>
          <w:sz w:val="28"/>
          <w:szCs w:val="28"/>
        </w:rPr>
        <w:t xml:space="preserve"> </w:t>
      </w:r>
      <w:r w:rsidR="00812FFC">
        <w:rPr>
          <w:sz w:val="28"/>
          <w:szCs w:val="28"/>
        </w:rPr>
        <w:t>This is a 4-year term.</w:t>
      </w:r>
    </w:p>
    <w:p w14:paraId="2770A92F" w14:textId="77777777" w:rsidR="00D92519" w:rsidRDefault="00D92519" w:rsidP="00AE39CA">
      <w:pPr>
        <w:spacing w:after="0" w:line="240" w:lineRule="auto"/>
        <w:rPr>
          <w:sz w:val="28"/>
          <w:szCs w:val="28"/>
        </w:rPr>
      </w:pPr>
    </w:p>
    <w:p w14:paraId="218712CD" w14:textId="73497315" w:rsidR="00D92519" w:rsidRDefault="00D92519" w:rsidP="00D9251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 xml:space="preserve">Bloomfield-Eastern Greene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Public Library Board Appointment   </w:t>
      </w:r>
    </w:p>
    <w:p w14:paraId="55E91052" w14:textId="7FFA0CA4" w:rsidR="00D92519" w:rsidRDefault="00D92519" w:rsidP="00D9251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Pr="00AB1B20">
        <w:rPr>
          <w:sz w:val="28"/>
          <w:szCs w:val="28"/>
        </w:rPr>
        <w:t xml:space="preserve">approve the reappointment of </w:t>
      </w:r>
      <w:r w:rsidR="00AB1B20" w:rsidRPr="00AB1B20">
        <w:rPr>
          <w:sz w:val="28"/>
          <w:szCs w:val="28"/>
        </w:rPr>
        <w:t>Roger Axe</w:t>
      </w:r>
      <w:r w:rsidRPr="00AB1B20">
        <w:rPr>
          <w:sz w:val="28"/>
          <w:szCs w:val="28"/>
        </w:rPr>
        <w:t xml:space="preserve"> to </w:t>
      </w:r>
      <w:r w:rsidR="002B61B3">
        <w:rPr>
          <w:sz w:val="28"/>
          <w:szCs w:val="28"/>
        </w:rPr>
        <w:t xml:space="preserve">serve </w:t>
      </w:r>
      <w:r w:rsidRPr="00AB1B20">
        <w:rPr>
          <w:sz w:val="28"/>
          <w:szCs w:val="28"/>
        </w:rPr>
        <w:t xml:space="preserve">the </w:t>
      </w:r>
      <w:r w:rsidR="00AB1B20" w:rsidRPr="00AB1B20">
        <w:rPr>
          <w:sz w:val="28"/>
          <w:szCs w:val="28"/>
        </w:rPr>
        <w:t xml:space="preserve">Bloomfield-Eastern Greene </w:t>
      </w:r>
      <w:r w:rsidR="00AB1B20" w:rsidRPr="00AB1B20">
        <w:rPr>
          <w:rFonts w:ascii="Calibri" w:eastAsia="Calibri" w:hAnsi="Calibri" w:cs="Times New Roman"/>
          <w:sz w:val="28"/>
          <w:szCs w:val="28"/>
        </w:rPr>
        <w:t xml:space="preserve">Public Library Board </w:t>
      </w:r>
      <w:r w:rsidRPr="00AB1B20">
        <w:rPr>
          <w:sz w:val="28"/>
          <w:szCs w:val="28"/>
        </w:rPr>
        <w:t>for a 4-year</w:t>
      </w:r>
      <w:r>
        <w:rPr>
          <w:sz w:val="28"/>
          <w:szCs w:val="28"/>
        </w:rPr>
        <w:t xml:space="preserve"> term as requested.  Ed Michael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</w:p>
    <w:p w14:paraId="025C2D7B" w14:textId="77777777" w:rsidR="009D0D60" w:rsidRDefault="009D0D60" w:rsidP="00AE39CA">
      <w:pPr>
        <w:spacing w:after="0" w:line="240" w:lineRule="auto"/>
        <w:rPr>
          <w:sz w:val="28"/>
          <w:szCs w:val="28"/>
        </w:rPr>
      </w:pPr>
    </w:p>
    <w:p w14:paraId="30768484" w14:textId="452DE072" w:rsidR="007E0498" w:rsidRPr="004E4A0A" w:rsidRDefault="007E0498" w:rsidP="007E049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 w:rsidR="004E4A0A" w:rsidRPr="004E4A0A">
        <w:rPr>
          <w:rFonts w:cstheme="minorHAnsi"/>
          <w:b/>
          <w:sz w:val="28"/>
          <w:szCs w:val="28"/>
          <w:u w:val="single"/>
        </w:rPr>
        <w:t xml:space="preserve">Property Tax Assessment Board of Appeals (PTABOA) </w:t>
      </w: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Appointment   </w:t>
      </w:r>
    </w:p>
    <w:p w14:paraId="4DC69963" w14:textId="36C3E61E" w:rsidR="007E0498" w:rsidRDefault="007E0498" w:rsidP="007E049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Rick Graves made a motion to</w:t>
      </w:r>
      <w:r w:rsidRPr="004E4A0A">
        <w:rPr>
          <w:sz w:val="28"/>
          <w:szCs w:val="28"/>
        </w:rPr>
        <w:t xml:space="preserve"> reappoint </w:t>
      </w:r>
      <w:r w:rsidR="004E4A0A" w:rsidRPr="004E4A0A">
        <w:rPr>
          <w:sz w:val="28"/>
          <w:szCs w:val="28"/>
        </w:rPr>
        <w:t>Bill Bedwell</w:t>
      </w:r>
      <w:r w:rsidR="004E4A0A">
        <w:rPr>
          <w:sz w:val="28"/>
          <w:szCs w:val="28"/>
        </w:rPr>
        <w:t xml:space="preserve"> (R) </w:t>
      </w:r>
      <w:r w:rsidRPr="004E4A0A">
        <w:rPr>
          <w:sz w:val="28"/>
          <w:szCs w:val="28"/>
        </w:rPr>
        <w:t xml:space="preserve">to </w:t>
      </w:r>
      <w:r w:rsidR="002B61B3">
        <w:rPr>
          <w:sz w:val="28"/>
          <w:szCs w:val="28"/>
        </w:rPr>
        <w:t xml:space="preserve">serve on </w:t>
      </w:r>
      <w:r w:rsidRPr="004E4A0A">
        <w:rPr>
          <w:sz w:val="28"/>
          <w:szCs w:val="28"/>
        </w:rPr>
        <w:t xml:space="preserve">the </w:t>
      </w:r>
      <w:r w:rsidR="004E4A0A" w:rsidRPr="004E4A0A">
        <w:rPr>
          <w:rFonts w:cstheme="minorHAnsi"/>
          <w:sz w:val="28"/>
          <w:szCs w:val="28"/>
        </w:rPr>
        <w:t>Property Tax Assessment Board of Appeals (PTABOA)</w:t>
      </w:r>
      <w:r w:rsidR="002B61B3">
        <w:rPr>
          <w:rFonts w:cstheme="minorHAnsi"/>
          <w:sz w:val="28"/>
          <w:szCs w:val="28"/>
        </w:rPr>
        <w:t xml:space="preserve"> for 2022</w:t>
      </w:r>
      <w:r>
        <w:rPr>
          <w:sz w:val="28"/>
          <w:szCs w:val="28"/>
        </w:rPr>
        <w:t>.  Ed Michael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</w:p>
    <w:p w14:paraId="4A354E57" w14:textId="77777777" w:rsidR="00FB7FD8" w:rsidRDefault="00FB7FD8" w:rsidP="007E049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2D38A65" w14:textId="77777777" w:rsidR="00FB7FD8" w:rsidRPr="004E4A0A" w:rsidRDefault="00FB7FD8" w:rsidP="00FB7FD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 w:rsidRPr="004E4A0A">
        <w:rPr>
          <w:rFonts w:cstheme="minorHAnsi"/>
          <w:b/>
          <w:sz w:val="28"/>
          <w:szCs w:val="28"/>
          <w:u w:val="single"/>
        </w:rPr>
        <w:t xml:space="preserve">Property Tax Assessment Board of Appeals (PTABOA) </w:t>
      </w: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Appointment   </w:t>
      </w:r>
    </w:p>
    <w:p w14:paraId="5870FE89" w14:textId="505AD4FE" w:rsidR="00FB7FD8" w:rsidRDefault="00FB7FD8" w:rsidP="00FB7F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Ed Michael made a motion to </w:t>
      </w:r>
      <w:r w:rsidRPr="004E4A0A">
        <w:rPr>
          <w:sz w:val="28"/>
          <w:szCs w:val="28"/>
        </w:rPr>
        <w:t>reappoin</w:t>
      </w:r>
      <w:r w:rsidR="009852C3">
        <w:rPr>
          <w:sz w:val="28"/>
          <w:szCs w:val="28"/>
        </w:rPr>
        <w:t>t</w:t>
      </w:r>
      <w:r w:rsidRPr="004E4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Garry </w:t>
      </w:r>
      <w:proofErr w:type="spellStart"/>
      <w:r>
        <w:rPr>
          <w:sz w:val="28"/>
          <w:szCs w:val="28"/>
        </w:rPr>
        <w:t>Heshelman</w:t>
      </w:r>
      <w:proofErr w:type="spellEnd"/>
      <w:r>
        <w:rPr>
          <w:sz w:val="28"/>
          <w:szCs w:val="28"/>
        </w:rPr>
        <w:t xml:space="preserve"> (D)</w:t>
      </w:r>
      <w:r w:rsidRPr="004E4A0A">
        <w:rPr>
          <w:sz w:val="28"/>
          <w:szCs w:val="28"/>
        </w:rPr>
        <w:t xml:space="preserve"> to </w:t>
      </w:r>
      <w:r w:rsidR="002B61B3">
        <w:rPr>
          <w:sz w:val="28"/>
          <w:szCs w:val="28"/>
        </w:rPr>
        <w:t xml:space="preserve">serve on </w:t>
      </w:r>
      <w:r w:rsidRPr="004E4A0A">
        <w:rPr>
          <w:sz w:val="28"/>
          <w:szCs w:val="28"/>
        </w:rPr>
        <w:t xml:space="preserve">the </w:t>
      </w:r>
      <w:r w:rsidRPr="004E4A0A">
        <w:rPr>
          <w:rFonts w:cstheme="minorHAnsi"/>
          <w:sz w:val="28"/>
          <w:szCs w:val="28"/>
        </w:rPr>
        <w:t>Property Tax Assessment Board of Appeals (PTABOA)</w:t>
      </w:r>
      <w:r w:rsidR="002B61B3">
        <w:rPr>
          <w:rFonts w:cstheme="minorHAnsi"/>
          <w:sz w:val="28"/>
          <w:szCs w:val="28"/>
        </w:rPr>
        <w:t xml:space="preserve"> for 2022</w:t>
      </w:r>
      <w:r>
        <w:rPr>
          <w:sz w:val="28"/>
          <w:szCs w:val="28"/>
        </w:rPr>
        <w:t xml:space="preserve">.  </w:t>
      </w:r>
      <w:r w:rsidR="002B61B3">
        <w:rPr>
          <w:sz w:val="28"/>
          <w:szCs w:val="28"/>
        </w:rPr>
        <w:t>Rick Graves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</w:p>
    <w:p w14:paraId="766B5F49" w14:textId="77777777" w:rsidR="00655680" w:rsidRDefault="00655680" w:rsidP="00FB7F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28C7CA84" w14:textId="77777777" w:rsidR="00655680" w:rsidRPr="004E4A0A" w:rsidRDefault="00655680" w:rsidP="0065568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 w:rsidRPr="004E4A0A">
        <w:rPr>
          <w:rFonts w:cstheme="minorHAnsi"/>
          <w:b/>
          <w:sz w:val="28"/>
          <w:szCs w:val="28"/>
          <w:u w:val="single"/>
        </w:rPr>
        <w:t xml:space="preserve">Property Tax Assessment Board of Appeals (PTABOA) </w:t>
      </w: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Appointment   </w:t>
      </w:r>
    </w:p>
    <w:p w14:paraId="13B10059" w14:textId="1AE9E3B6" w:rsidR="00655680" w:rsidRDefault="00655680" w:rsidP="0065568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Rick Graves made a </w:t>
      </w:r>
      <w:r w:rsidRPr="000C1281">
        <w:rPr>
          <w:sz w:val="28"/>
          <w:szCs w:val="28"/>
        </w:rPr>
        <w:t>motion to re-appoint Otto Prow (R) to serve</w:t>
      </w:r>
      <w:r>
        <w:rPr>
          <w:sz w:val="28"/>
          <w:szCs w:val="28"/>
        </w:rPr>
        <w:t xml:space="preserve"> on </w:t>
      </w:r>
      <w:r w:rsidRPr="004E4A0A">
        <w:rPr>
          <w:sz w:val="28"/>
          <w:szCs w:val="28"/>
        </w:rPr>
        <w:t xml:space="preserve">the </w:t>
      </w:r>
      <w:r w:rsidRPr="004E4A0A">
        <w:rPr>
          <w:rFonts w:cstheme="minorHAnsi"/>
          <w:sz w:val="28"/>
          <w:szCs w:val="28"/>
        </w:rPr>
        <w:t>Property Tax Assessment Board of Appeals (PTABOA)</w:t>
      </w:r>
      <w:r>
        <w:rPr>
          <w:rFonts w:cstheme="minorHAnsi"/>
          <w:sz w:val="28"/>
          <w:szCs w:val="28"/>
        </w:rPr>
        <w:t xml:space="preserve"> for 2022</w:t>
      </w:r>
      <w:r>
        <w:rPr>
          <w:sz w:val="28"/>
          <w:szCs w:val="28"/>
        </w:rPr>
        <w:t>.  Ed Michael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</w:p>
    <w:p w14:paraId="6071F271" w14:textId="77777777" w:rsidR="00F54E76" w:rsidRDefault="00F54E76" w:rsidP="0065568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6A79B89" w14:textId="70B58869" w:rsidR="00F54E76" w:rsidRPr="004E4A0A" w:rsidRDefault="00F54E76" w:rsidP="00F54E7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>
        <w:rPr>
          <w:rFonts w:cstheme="minorHAnsi"/>
          <w:b/>
          <w:sz w:val="28"/>
          <w:szCs w:val="28"/>
          <w:u w:val="single"/>
        </w:rPr>
        <w:t>Drainage Board</w:t>
      </w:r>
      <w:r w:rsidRPr="004E4A0A">
        <w:rPr>
          <w:rFonts w:cstheme="minorHAnsi"/>
          <w:b/>
          <w:sz w:val="28"/>
          <w:szCs w:val="28"/>
          <w:u w:val="single"/>
        </w:rPr>
        <w:t xml:space="preserve"> </w:t>
      </w: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Appointment   </w:t>
      </w:r>
    </w:p>
    <w:p w14:paraId="4706BD92" w14:textId="091A5FC6" w:rsidR="00F54E76" w:rsidRDefault="00F54E76" w:rsidP="00F54E7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Rick Graves made a </w:t>
      </w:r>
      <w:r w:rsidRPr="00181929">
        <w:rPr>
          <w:sz w:val="28"/>
          <w:szCs w:val="28"/>
        </w:rPr>
        <w:t>motion to re-appoint Tim Abbott</w:t>
      </w:r>
      <w:r w:rsidRPr="004E4A0A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serve on </w:t>
      </w:r>
      <w:r w:rsidRPr="004E4A0A">
        <w:rPr>
          <w:sz w:val="28"/>
          <w:szCs w:val="28"/>
        </w:rPr>
        <w:t xml:space="preserve">the </w:t>
      </w:r>
      <w:r w:rsidR="00FD6C8E">
        <w:rPr>
          <w:rFonts w:cstheme="minorHAnsi"/>
          <w:sz w:val="28"/>
          <w:szCs w:val="28"/>
        </w:rPr>
        <w:t>Drainage</w:t>
      </w:r>
      <w:r w:rsidRPr="004E4A0A">
        <w:rPr>
          <w:rFonts w:cstheme="minorHAnsi"/>
          <w:sz w:val="28"/>
          <w:szCs w:val="28"/>
        </w:rPr>
        <w:t xml:space="preserve"> Board </w:t>
      </w:r>
      <w:r>
        <w:rPr>
          <w:rFonts w:cstheme="minorHAnsi"/>
          <w:sz w:val="28"/>
          <w:szCs w:val="28"/>
        </w:rPr>
        <w:t>for 2022</w:t>
      </w:r>
      <w:r>
        <w:rPr>
          <w:sz w:val="28"/>
          <w:szCs w:val="28"/>
        </w:rPr>
        <w:t>.  Ed Michael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  <w:r w:rsidR="00812FFC" w:rsidRPr="00812FFC">
        <w:rPr>
          <w:sz w:val="28"/>
          <w:szCs w:val="28"/>
        </w:rPr>
        <w:t xml:space="preserve"> </w:t>
      </w:r>
      <w:r w:rsidR="00812FFC">
        <w:rPr>
          <w:sz w:val="28"/>
          <w:szCs w:val="28"/>
        </w:rPr>
        <w:t xml:space="preserve"> This is a 3-year term.</w:t>
      </w:r>
    </w:p>
    <w:p w14:paraId="3719FED1" w14:textId="77777777" w:rsidR="00D8681D" w:rsidRDefault="00D8681D" w:rsidP="00F54E7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2648FF7" w14:textId="77777777" w:rsidR="00D8681D" w:rsidRPr="004E4A0A" w:rsidRDefault="00D8681D" w:rsidP="00D8681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Re:  </w:t>
      </w:r>
      <w:r>
        <w:rPr>
          <w:rFonts w:cstheme="minorHAnsi"/>
          <w:b/>
          <w:sz w:val="28"/>
          <w:szCs w:val="28"/>
          <w:u w:val="single"/>
        </w:rPr>
        <w:t>Drainage Board</w:t>
      </w:r>
      <w:r w:rsidRPr="004E4A0A">
        <w:rPr>
          <w:rFonts w:cstheme="minorHAnsi"/>
          <w:b/>
          <w:sz w:val="28"/>
          <w:szCs w:val="28"/>
          <w:u w:val="single"/>
        </w:rPr>
        <w:t xml:space="preserve"> </w:t>
      </w:r>
      <w:r w:rsidRPr="004E4A0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Appointment   </w:t>
      </w:r>
    </w:p>
    <w:p w14:paraId="76F3D117" w14:textId="20BD0D90" w:rsidR="00D8681D" w:rsidRDefault="00D8681D" w:rsidP="00D868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Ed Michael made a motion </w:t>
      </w:r>
      <w:r w:rsidRPr="00181929">
        <w:rPr>
          <w:sz w:val="28"/>
          <w:szCs w:val="28"/>
        </w:rPr>
        <w:t>to re-</w:t>
      </w:r>
      <w:r w:rsidRPr="000461C9">
        <w:rPr>
          <w:sz w:val="28"/>
          <w:szCs w:val="28"/>
        </w:rPr>
        <w:t xml:space="preserve">appoint </w:t>
      </w:r>
      <w:r w:rsidR="00181929" w:rsidRPr="000461C9">
        <w:rPr>
          <w:sz w:val="28"/>
          <w:szCs w:val="28"/>
        </w:rPr>
        <w:t>Harry</w:t>
      </w:r>
      <w:r w:rsidR="00C94F6E" w:rsidRPr="000461C9">
        <w:rPr>
          <w:sz w:val="28"/>
          <w:szCs w:val="28"/>
        </w:rPr>
        <w:t xml:space="preserve"> </w:t>
      </w:r>
      <w:r w:rsidR="00995EFE">
        <w:rPr>
          <w:sz w:val="28"/>
          <w:szCs w:val="28"/>
        </w:rPr>
        <w:t xml:space="preserve">“Pete” </w:t>
      </w:r>
      <w:r w:rsidR="00C94F6E" w:rsidRPr="000461C9">
        <w:rPr>
          <w:sz w:val="28"/>
          <w:szCs w:val="28"/>
        </w:rPr>
        <w:t>Halstead</w:t>
      </w:r>
      <w:r w:rsidRPr="000461C9">
        <w:rPr>
          <w:sz w:val="28"/>
          <w:szCs w:val="28"/>
        </w:rPr>
        <w:t xml:space="preserve"> to</w:t>
      </w:r>
      <w:r w:rsidRPr="004E4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serve on </w:t>
      </w:r>
      <w:r w:rsidRPr="004E4A0A">
        <w:rPr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Drainage</w:t>
      </w:r>
      <w:r w:rsidRPr="004E4A0A">
        <w:rPr>
          <w:rFonts w:cstheme="minorHAnsi"/>
          <w:sz w:val="28"/>
          <w:szCs w:val="28"/>
        </w:rPr>
        <w:t xml:space="preserve"> Board </w:t>
      </w:r>
      <w:r>
        <w:rPr>
          <w:rFonts w:cstheme="minorHAnsi"/>
          <w:sz w:val="28"/>
          <w:szCs w:val="28"/>
        </w:rPr>
        <w:t>for 2022</w:t>
      </w:r>
      <w:r>
        <w:rPr>
          <w:sz w:val="28"/>
          <w:szCs w:val="28"/>
        </w:rPr>
        <w:t>.  Rick Graves</w:t>
      </w:r>
      <w:r>
        <w:rPr>
          <w:rFonts w:ascii="Calibri" w:eastAsia="Calibri" w:hAnsi="Calibri" w:cs="Times New Roman"/>
          <w:sz w:val="28"/>
          <w:szCs w:val="28"/>
        </w:rPr>
        <w:t xml:space="preserve"> seconded the motion.  Motion passed 3-0.</w:t>
      </w:r>
      <w:r w:rsidR="00812FFC" w:rsidRPr="00812FFC">
        <w:rPr>
          <w:sz w:val="28"/>
          <w:szCs w:val="28"/>
        </w:rPr>
        <w:t xml:space="preserve"> </w:t>
      </w:r>
      <w:r w:rsidR="00812FFC">
        <w:rPr>
          <w:sz w:val="28"/>
          <w:szCs w:val="28"/>
        </w:rPr>
        <w:t xml:space="preserve"> This is a 3-year term.</w:t>
      </w:r>
    </w:p>
    <w:p w14:paraId="1A183854" w14:textId="77777777" w:rsidR="009D15D5" w:rsidRDefault="009D15D5" w:rsidP="00D868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890AB0F" w14:textId="77777777" w:rsidR="009D15D5" w:rsidRDefault="009D15D5" w:rsidP="009D15D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EMS Director – Stryker Cot Purchase Request</w:t>
      </w:r>
    </w:p>
    <w:p w14:paraId="00FF2170" w14:textId="77777777" w:rsidR="009D15D5" w:rsidRDefault="009D15D5" w:rsidP="009D15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the purchase of a new Stryker Cot in the amount $14,478.14 as requested EMS Director Doug Hall.  This price includes a trade-in of a used cot valued at $2,500.00.  Rick Graves seconded the motion.  Motion passed 3-0.  This approval is dependent upon the recommendation of the EMS Board.</w:t>
      </w:r>
    </w:p>
    <w:p w14:paraId="2E9673C5" w14:textId="77777777" w:rsidR="0081519C" w:rsidRDefault="0081519C" w:rsidP="00D868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4BDD34D" w14:textId="77777777" w:rsidR="0081519C" w:rsidRDefault="0081519C" w:rsidP="008151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(2022 Reorganization) President and Vice-President</w:t>
      </w:r>
    </w:p>
    <w:p w14:paraId="11601096" w14:textId="0297A6DD" w:rsidR="0081519C" w:rsidRDefault="0081519C" w:rsidP="008151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reappoint Nathan Abrams to serve as President and Ed Michael to serve as Vice-President of the Board of Commissioners for 2022.  </w:t>
      </w:r>
      <w:r w:rsidR="00AB58EB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3-0.</w:t>
      </w:r>
    </w:p>
    <w:p w14:paraId="6D93A4C3" w14:textId="77777777" w:rsidR="0025240E" w:rsidRDefault="0025240E" w:rsidP="0037072F">
      <w:pPr>
        <w:spacing w:after="0" w:line="240" w:lineRule="auto"/>
        <w:rPr>
          <w:sz w:val="28"/>
          <w:szCs w:val="28"/>
        </w:rPr>
      </w:pPr>
    </w:p>
    <w:p w14:paraId="5EEAD928" w14:textId="29A98F16" w:rsidR="00362EB2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86A8E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572E42">
        <w:rPr>
          <w:sz w:val="28"/>
          <w:szCs w:val="28"/>
        </w:rPr>
        <w:t>Rick Graves</w:t>
      </w:r>
      <w:r w:rsidR="00932DA8">
        <w:rPr>
          <w:sz w:val="28"/>
          <w:szCs w:val="28"/>
        </w:rPr>
        <w:t xml:space="preserve"> seconded the motion.  Motion passed </w:t>
      </w:r>
      <w:r w:rsidR="00572E42">
        <w:rPr>
          <w:sz w:val="28"/>
          <w:szCs w:val="28"/>
        </w:rPr>
        <w:t>3</w:t>
      </w:r>
      <w:r w:rsidR="00932DA8">
        <w:rPr>
          <w:sz w:val="28"/>
          <w:szCs w:val="28"/>
        </w:rPr>
        <w:t>-0.</w:t>
      </w:r>
    </w:p>
    <w:p w14:paraId="7299B35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0D82DCD7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705EE6D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03CBA66C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6057B566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60ACEC37" w14:textId="1E527E32" w:rsidR="00533D1D" w:rsidRPr="005D3139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</w:t>
      </w:r>
      <w:r w:rsidR="00394EDD">
        <w:rPr>
          <w:sz w:val="28"/>
          <w:szCs w:val="28"/>
        </w:rPr>
        <w:t>r</w:t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302"/>
    <w:rsid w:val="00001B56"/>
    <w:rsid w:val="000024CD"/>
    <w:rsid w:val="00003137"/>
    <w:rsid w:val="00004A6B"/>
    <w:rsid w:val="00004C95"/>
    <w:rsid w:val="00005770"/>
    <w:rsid w:val="00005900"/>
    <w:rsid w:val="00005E4F"/>
    <w:rsid w:val="00005FF2"/>
    <w:rsid w:val="0000601A"/>
    <w:rsid w:val="00007DDE"/>
    <w:rsid w:val="00011526"/>
    <w:rsid w:val="000115B7"/>
    <w:rsid w:val="00012011"/>
    <w:rsid w:val="00012247"/>
    <w:rsid w:val="00012438"/>
    <w:rsid w:val="00012A3D"/>
    <w:rsid w:val="0001457B"/>
    <w:rsid w:val="00014828"/>
    <w:rsid w:val="00015D13"/>
    <w:rsid w:val="0001776B"/>
    <w:rsid w:val="000205D4"/>
    <w:rsid w:val="00020691"/>
    <w:rsid w:val="00021816"/>
    <w:rsid w:val="000221E5"/>
    <w:rsid w:val="00022B70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37589"/>
    <w:rsid w:val="00040B37"/>
    <w:rsid w:val="000413A9"/>
    <w:rsid w:val="00043846"/>
    <w:rsid w:val="00044863"/>
    <w:rsid w:val="00045966"/>
    <w:rsid w:val="000461C9"/>
    <w:rsid w:val="000502B1"/>
    <w:rsid w:val="00050AF0"/>
    <w:rsid w:val="000517E5"/>
    <w:rsid w:val="00051942"/>
    <w:rsid w:val="0005288B"/>
    <w:rsid w:val="00053447"/>
    <w:rsid w:val="00055232"/>
    <w:rsid w:val="0005558E"/>
    <w:rsid w:val="00055C5F"/>
    <w:rsid w:val="00057569"/>
    <w:rsid w:val="000575E6"/>
    <w:rsid w:val="0006015D"/>
    <w:rsid w:val="00061F23"/>
    <w:rsid w:val="00062EF7"/>
    <w:rsid w:val="000633B5"/>
    <w:rsid w:val="000637FB"/>
    <w:rsid w:val="000645D9"/>
    <w:rsid w:val="00064C6F"/>
    <w:rsid w:val="00066971"/>
    <w:rsid w:val="00067806"/>
    <w:rsid w:val="0006786F"/>
    <w:rsid w:val="00067FB5"/>
    <w:rsid w:val="00070CF4"/>
    <w:rsid w:val="00071A3E"/>
    <w:rsid w:val="00072700"/>
    <w:rsid w:val="0007511E"/>
    <w:rsid w:val="000776DA"/>
    <w:rsid w:val="0008053E"/>
    <w:rsid w:val="00080DA6"/>
    <w:rsid w:val="00083FAA"/>
    <w:rsid w:val="00084A1C"/>
    <w:rsid w:val="00084C71"/>
    <w:rsid w:val="00086742"/>
    <w:rsid w:val="000905D9"/>
    <w:rsid w:val="00090881"/>
    <w:rsid w:val="000909AC"/>
    <w:rsid w:val="000910CC"/>
    <w:rsid w:val="000919C0"/>
    <w:rsid w:val="00092E18"/>
    <w:rsid w:val="00093D8D"/>
    <w:rsid w:val="00094BE4"/>
    <w:rsid w:val="00094DD4"/>
    <w:rsid w:val="0009525C"/>
    <w:rsid w:val="00095509"/>
    <w:rsid w:val="0009570B"/>
    <w:rsid w:val="000957CF"/>
    <w:rsid w:val="0009687E"/>
    <w:rsid w:val="00096FF5"/>
    <w:rsid w:val="000A0B81"/>
    <w:rsid w:val="000A1A6C"/>
    <w:rsid w:val="000A1AEC"/>
    <w:rsid w:val="000A208E"/>
    <w:rsid w:val="000A5552"/>
    <w:rsid w:val="000A7939"/>
    <w:rsid w:val="000A7F7D"/>
    <w:rsid w:val="000A7FD5"/>
    <w:rsid w:val="000B0A9A"/>
    <w:rsid w:val="000B1940"/>
    <w:rsid w:val="000B67FE"/>
    <w:rsid w:val="000C0270"/>
    <w:rsid w:val="000C0F5F"/>
    <w:rsid w:val="000C1281"/>
    <w:rsid w:val="000C1D74"/>
    <w:rsid w:val="000C2750"/>
    <w:rsid w:val="000C37F2"/>
    <w:rsid w:val="000D066F"/>
    <w:rsid w:val="000D0A37"/>
    <w:rsid w:val="000D1904"/>
    <w:rsid w:val="000D1C85"/>
    <w:rsid w:val="000D1EA4"/>
    <w:rsid w:val="000D2F4F"/>
    <w:rsid w:val="000D3338"/>
    <w:rsid w:val="000D379C"/>
    <w:rsid w:val="000D4F5E"/>
    <w:rsid w:val="000D7296"/>
    <w:rsid w:val="000D7C34"/>
    <w:rsid w:val="000E04D3"/>
    <w:rsid w:val="000E0633"/>
    <w:rsid w:val="000E26CD"/>
    <w:rsid w:val="000E57C7"/>
    <w:rsid w:val="000E5BFB"/>
    <w:rsid w:val="000E6AE5"/>
    <w:rsid w:val="000E727C"/>
    <w:rsid w:val="000F04DB"/>
    <w:rsid w:val="000F0B56"/>
    <w:rsid w:val="000F10E5"/>
    <w:rsid w:val="000F1180"/>
    <w:rsid w:val="000F1984"/>
    <w:rsid w:val="000F1BE5"/>
    <w:rsid w:val="000F2CFB"/>
    <w:rsid w:val="000F3232"/>
    <w:rsid w:val="000F3639"/>
    <w:rsid w:val="000F3B36"/>
    <w:rsid w:val="000F51C9"/>
    <w:rsid w:val="000F6383"/>
    <w:rsid w:val="000F6A5E"/>
    <w:rsid w:val="000F6BCE"/>
    <w:rsid w:val="000F7877"/>
    <w:rsid w:val="001010F8"/>
    <w:rsid w:val="00101797"/>
    <w:rsid w:val="00101C93"/>
    <w:rsid w:val="00102EC6"/>
    <w:rsid w:val="00104094"/>
    <w:rsid w:val="00105118"/>
    <w:rsid w:val="00111C82"/>
    <w:rsid w:val="001133F1"/>
    <w:rsid w:val="0011390A"/>
    <w:rsid w:val="001146BC"/>
    <w:rsid w:val="00115A11"/>
    <w:rsid w:val="00117C52"/>
    <w:rsid w:val="0012264C"/>
    <w:rsid w:val="00123178"/>
    <w:rsid w:val="0012330D"/>
    <w:rsid w:val="00125913"/>
    <w:rsid w:val="00126992"/>
    <w:rsid w:val="00126F26"/>
    <w:rsid w:val="00127225"/>
    <w:rsid w:val="00127E40"/>
    <w:rsid w:val="00130295"/>
    <w:rsid w:val="00131966"/>
    <w:rsid w:val="00131A9D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14"/>
    <w:rsid w:val="001372E8"/>
    <w:rsid w:val="00137A26"/>
    <w:rsid w:val="00141C99"/>
    <w:rsid w:val="001428CD"/>
    <w:rsid w:val="001436F0"/>
    <w:rsid w:val="00146C1F"/>
    <w:rsid w:val="001477E9"/>
    <w:rsid w:val="00147868"/>
    <w:rsid w:val="00150744"/>
    <w:rsid w:val="00150915"/>
    <w:rsid w:val="00150BC3"/>
    <w:rsid w:val="001518D7"/>
    <w:rsid w:val="00151C6E"/>
    <w:rsid w:val="00152290"/>
    <w:rsid w:val="00154858"/>
    <w:rsid w:val="00154E74"/>
    <w:rsid w:val="001550A7"/>
    <w:rsid w:val="00155661"/>
    <w:rsid w:val="001557AD"/>
    <w:rsid w:val="00162831"/>
    <w:rsid w:val="00162F49"/>
    <w:rsid w:val="001638A5"/>
    <w:rsid w:val="00163EE1"/>
    <w:rsid w:val="001647B4"/>
    <w:rsid w:val="00164E21"/>
    <w:rsid w:val="00165351"/>
    <w:rsid w:val="00165E00"/>
    <w:rsid w:val="00166DFC"/>
    <w:rsid w:val="00166FBA"/>
    <w:rsid w:val="0016755F"/>
    <w:rsid w:val="001710D0"/>
    <w:rsid w:val="00171182"/>
    <w:rsid w:val="001741A1"/>
    <w:rsid w:val="00174C6E"/>
    <w:rsid w:val="00175CC4"/>
    <w:rsid w:val="001778EC"/>
    <w:rsid w:val="00181661"/>
    <w:rsid w:val="00181850"/>
    <w:rsid w:val="00181929"/>
    <w:rsid w:val="0018691E"/>
    <w:rsid w:val="00187DB2"/>
    <w:rsid w:val="00190895"/>
    <w:rsid w:val="00192F6A"/>
    <w:rsid w:val="00193133"/>
    <w:rsid w:val="00195613"/>
    <w:rsid w:val="0019610B"/>
    <w:rsid w:val="001969B1"/>
    <w:rsid w:val="00196E9D"/>
    <w:rsid w:val="001975C6"/>
    <w:rsid w:val="001977E5"/>
    <w:rsid w:val="001A1F11"/>
    <w:rsid w:val="001A3A71"/>
    <w:rsid w:val="001A4B74"/>
    <w:rsid w:val="001A4EBE"/>
    <w:rsid w:val="001A5834"/>
    <w:rsid w:val="001A5AA0"/>
    <w:rsid w:val="001A5F71"/>
    <w:rsid w:val="001A68A9"/>
    <w:rsid w:val="001A75D3"/>
    <w:rsid w:val="001A784C"/>
    <w:rsid w:val="001A7D80"/>
    <w:rsid w:val="001B032A"/>
    <w:rsid w:val="001B0E79"/>
    <w:rsid w:val="001B2273"/>
    <w:rsid w:val="001B235C"/>
    <w:rsid w:val="001B3061"/>
    <w:rsid w:val="001B3FE3"/>
    <w:rsid w:val="001B567B"/>
    <w:rsid w:val="001B5DD2"/>
    <w:rsid w:val="001B6F69"/>
    <w:rsid w:val="001B7582"/>
    <w:rsid w:val="001C05DB"/>
    <w:rsid w:val="001C1AB9"/>
    <w:rsid w:val="001C2AD0"/>
    <w:rsid w:val="001C4377"/>
    <w:rsid w:val="001C4702"/>
    <w:rsid w:val="001C5D92"/>
    <w:rsid w:val="001C6941"/>
    <w:rsid w:val="001D0747"/>
    <w:rsid w:val="001D1BFC"/>
    <w:rsid w:val="001D54E5"/>
    <w:rsid w:val="001D5A32"/>
    <w:rsid w:val="001D64FC"/>
    <w:rsid w:val="001D765A"/>
    <w:rsid w:val="001D7EF5"/>
    <w:rsid w:val="001E00A3"/>
    <w:rsid w:val="001E018B"/>
    <w:rsid w:val="001E096C"/>
    <w:rsid w:val="001E1DA1"/>
    <w:rsid w:val="001E209D"/>
    <w:rsid w:val="001E28C8"/>
    <w:rsid w:val="001E3B7A"/>
    <w:rsid w:val="001E5F2D"/>
    <w:rsid w:val="001E6EEC"/>
    <w:rsid w:val="001E78D8"/>
    <w:rsid w:val="001E7FBA"/>
    <w:rsid w:val="001F005E"/>
    <w:rsid w:val="001F09D3"/>
    <w:rsid w:val="001F1670"/>
    <w:rsid w:val="001F3700"/>
    <w:rsid w:val="001F429A"/>
    <w:rsid w:val="001F4340"/>
    <w:rsid w:val="001F5DA1"/>
    <w:rsid w:val="001F652A"/>
    <w:rsid w:val="001F7A8E"/>
    <w:rsid w:val="00200999"/>
    <w:rsid w:val="0020120B"/>
    <w:rsid w:val="0020194B"/>
    <w:rsid w:val="00201F02"/>
    <w:rsid w:val="002032F1"/>
    <w:rsid w:val="00207116"/>
    <w:rsid w:val="002071A9"/>
    <w:rsid w:val="00207389"/>
    <w:rsid w:val="002073D2"/>
    <w:rsid w:val="00210096"/>
    <w:rsid w:val="00212146"/>
    <w:rsid w:val="00212C32"/>
    <w:rsid w:val="00212FEB"/>
    <w:rsid w:val="00213DE9"/>
    <w:rsid w:val="002151BC"/>
    <w:rsid w:val="002151E5"/>
    <w:rsid w:val="0021544E"/>
    <w:rsid w:val="00215929"/>
    <w:rsid w:val="00215951"/>
    <w:rsid w:val="00216949"/>
    <w:rsid w:val="002203E7"/>
    <w:rsid w:val="00220627"/>
    <w:rsid w:val="00221901"/>
    <w:rsid w:val="002228A2"/>
    <w:rsid w:val="00222DB2"/>
    <w:rsid w:val="002235E0"/>
    <w:rsid w:val="00224286"/>
    <w:rsid w:val="00224F59"/>
    <w:rsid w:val="00227B38"/>
    <w:rsid w:val="00231620"/>
    <w:rsid w:val="00231DC9"/>
    <w:rsid w:val="00232B05"/>
    <w:rsid w:val="002330FF"/>
    <w:rsid w:val="002338D5"/>
    <w:rsid w:val="00234F68"/>
    <w:rsid w:val="00236BA8"/>
    <w:rsid w:val="00237B71"/>
    <w:rsid w:val="00237CD9"/>
    <w:rsid w:val="00240933"/>
    <w:rsid w:val="0024278D"/>
    <w:rsid w:val="00242CD7"/>
    <w:rsid w:val="00243861"/>
    <w:rsid w:val="0024481C"/>
    <w:rsid w:val="002455B1"/>
    <w:rsid w:val="0024733D"/>
    <w:rsid w:val="00247A91"/>
    <w:rsid w:val="00247F7B"/>
    <w:rsid w:val="00250A4D"/>
    <w:rsid w:val="0025240E"/>
    <w:rsid w:val="002547DE"/>
    <w:rsid w:val="00257A89"/>
    <w:rsid w:val="00257B85"/>
    <w:rsid w:val="00260697"/>
    <w:rsid w:val="002614E3"/>
    <w:rsid w:val="00261641"/>
    <w:rsid w:val="00261DAE"/>
    <w:rsid w:val="0026410A"/>
    <w:rsid w:val="002648A8"/>
    <w:rsid w:val="002653B0"/>
    <w:rsid w:val="002655C0"/>
    <w:rsid w:val="00266A89"/>
    <w:rsid w:val="00266CFA"/>
    <w:rsid w:val="002676D1"/>
    <w:rsid w:val="002702A1"/>
    <w:rsid w:val="0027073A"/>
    <w:rsid w:val="00270A43"/>
    <w:rsid w:val="002724A0"/>
    <w:rsid w:val="00273A72"/>
    <w:rsid w:val="00273BA6"/>
    <w:rsid w:val="002740BD"/>
    <w:rsid w:val="00274334"/>
    <w:rsid w:val="00275659"/>
    <w:rsid w:val="00275A81"/>
    <w:rsid w:val="00275B7D"/>
    <w:rsid w:val="0027733E"/>
    <w:rsid w:val="00280EB7"/>
    <w:rsid w:val="00284129"/>
    <w:rsid w:val="00284B8F"/>
    <w:rsid w:val="00284D50"/>
    <w:rsid w:val="002852D1"/>
    <w:rsid w:val="002855A8"/>
    <w:rsid w:val="002858E9"/>
    <w:rsid w:val="0028628E"/>
    <w:rsid w:val="002863B1"/>
    <w:rsid w:val="00290B3B"/>
    <w:rsid w:val="0029169B"/>
    <w:rsid w:val="00292E9F"/>
    <w:rsid w:val="00295831"/>
    <w:rsid w:val="00295BA7"/>
    <w:rsid w:val="00295C55"/>
    <w:rsid w:val="002977B5"/>
    <w:rsid w:val="00297CF9"/>
    <w:rsid w:val="002A00B1"/>
    <w:rsid w:val="002A10CC"/>
    <w:rsid w:val="002A2CAC"/>
    <w:rsid w:val="002A3664"/>
    <w:rsid w:val="002A72F1"/>
    <w:rsid w:val="002A78C0"/>
    <w:rsid w:val="002A7EA6"/>
    <w:rsid w:val="002B0B00"/>
    <w:rsid w:val="002B118C"/>
    <w:rsid w:val="002B1B10"/>
    <w:rsid w:val="002B239F"/>
    <w:rsid w:val="002B2FA1"/>
    <w:rsid w:val="002B61B3"/>
    <w:rsid w:val="002C0877"/>
    <w:rsid w:val="002C09B2"/>
    <w:rsid w:val="002C0F7B"/>
    <w:rsid w:val="002C18D0"/>
    <w:rsid w:val="002C3911"/>
    <w:rsid w:val="002C44C7"/>
    <w:rsid w:val="002C537D"/>
    <w:rsid w:val="002C6BBB"/>
    <w:rsid w:val="002C742F"/>
    <w:rsid w:val="002C74FF"/>
    <w:rsid w:val="002D00E7"/>
    <w:rsid w:val="002D3BC3"/>
    <w:rsid w:val="002D440A"/>
    <w:rsid w:val="002D4EDE"/>
    <w:rsid w:val="002D515A"/>
    <w:rsid w:val="002D59B9"/>
    <w:rsid w:val="002D5EDB"/>
    <w:rsid w:val="002D788E"/>
    <w:rsid w:val="002E06B1"/>
    <w:rsid w:val="002E20D5"/>
    <w:rsid w:val="002E44B3"/>
    <w:rsid w:val="002E4680"/>
    <w:rsid w:val="002E4F3B"/>
    <w:rsid w:val="002E550F"/>
    <w:rsid w:val="002F0BD0"/>
    <w:rsid w:val="002F1CB7"/>
    <w:rsid w:val="002F320A"/>
    <w:rsid w:val="002F3E06"/>
    <w:rsid w:val="002F5433"/>
    <w:rsid w:val="002F596E"/>
    <w:rsid w:val="002F63EC"/>
    <w:rsid w:val="00300B36"/>
    <w:rsid w:val="00300F45"/>
    <w:rsid w:val="0030162B"/>
    <w:rsid w:val="00301C89"/>
    <w:rsid w:val="003038D6"/>
    <w:rsid w:val="0030461A"/>
    <w:rsid w:val="00305717"/>
    <w:rsid w:val="0030625F"/>
    <w:rsid w:val="003100A0"/>
    <w:rsid w:val="003111DD"/>
    <w:rsid w:val="003111E1"/>
    <w:rsid w:val="00311499"/>
    <w:rsid w:val="003117D5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30D7"/>
    <w:rsid w:val="00324005"/>
    <w:rsid w:val="00326076"/>
    <w:rsid w:val="00326530"/>
    <w:rsid w:val="003267C3"/>
    <w:rsid w:val="00326952"/>
    <w:rsid w:val="00331386"/>
    <w:rsid w:val="00331A75"/>
    <w:rsid w:val="00334D31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2FB9"/>
    <w:rsid w:val="003537E4"/>
    <w:rsid w:val="00353A34"/>
    <w:rsid w:val="00354A18"/>
    <w:rsid w:val="00355F31"/>
    <w:rsid w:val="00356ACF"/>
    <w:rsid w:val="00360609"/>
    <w:rsid w:val="00360931"/>
    <w:rsid w:val="00360B0B"/>
    <w:rsid w:val="003628EA"/>
    <w:rsid w:val="00362EB2"/>
    <w:rsid w:val="00363FD9"/>
    <w:rsid w:val="00366785"/>
    <w:rsid w:val="00366C50"/>
    <w:rsid w:val="003676C7"/>
    <w:rsid w:val="00367DC8"/>
    <w:rsid w:val="0037072F"/>
    <w:rsid w:val="00370C3B"/>
    <w:rsid w:val="00371C20"/>
    <w:rsid w:val="00371C5E"/>
    <w:rsid w:val="00371DB6"/>
    <w:rsid w:val="00372B03"/>
    <w:rsid w:val="00375400"/>
    <w:rsid w:val="00376B0C"/>
    <w:rsid w:val="0037725C"/>
    <w:rsid w:val="003779E4"/>
    <w:rsid w:val="00380777"/>
    <w:rsid w:val="00382994"/>
    <w:rsid w:val="00383D61"/>
    <w:rsid w:val="00387C78"/>
    <w:rsid w:val="00390EBF"/>
    <w:rsid w:val="00394675"/>
    <w:rsid w:val="00394EDD"/>
    <w:rsid w:val="003963AA"/>
    <w:rsid w:val="00396411"/>
    <w:rsid w:val="003967AC"/>
    <w:rsid w:val="00396D7A"/>
    <w:rsid w:val="003A01CE"/>
    <w:rsid w:val="003A074F"/>
    <w:rsid w:val="003A097A"/>
    <w:rsid w:val="003A0EEC"/>
    <w:rsid w:val="003A24DA"/>
    <w:rsid w:val="003A58BA"/>
    <w:rsid w:val="003A5FD7"/>
    <w:rsid w:val="003A64D8"/>
    <w:rsid w:val="003A7E1E"/>
    <w:rsid w:val="003B04E9"/>
    <w:rsid w:val="003B151E"/>
    <w:rsid w:val="003B24E0"/>
    <w:rsid w:val="003B27B2"/>
    <w:rsid w:val="003B36CD"/>
    <w:rsid w:val="003B39BD"/>
    <w:rsid w:val="003B526C"/>
    <w:rsid w:val="003B6F52"/>
    <w:rsid w:val="003B7392"/>
    <w:rsid w:val="003B7884"/>
    <w:rsid w:val="003C03A2"/>
    <w:rsid w:val="003C03C4"/>
    <w:rsid w:val="003C176E"/>
    <w:rsid w:val="003C1AB2"/>
    <w:rsid w:val="003C4E57"/>
    <w:rsid w:val="003D0F56"/>
    <w:rsid w:val="003D19A4"/>
    <w:rsid w:val="003D3A43"/>
    <w:rsid w:val="003D4458"/>
    <w:rsid w:val="003D6B9F"/>
    <w:rsid w:val="003E0FA2"/>
    <w:rsid w:val="003E2F72"/>
    <w:rsid w:val="003E410D"/>
    <w:rsid w:val="003E6C69"/>
    <w:rsid w:val="003E6E5F"/>
    <w:rsid w:val="003E7F34"/>
    <w:rsid w:val="003F0A67"/>
    <w:rsid w:val="003F0AA7"/>
    <w:rsid w:val="003F1FAF"/>
    <w:rsid w:val="003F38FB"/>
    <w:rsid w:val="003F4527"/>
    <w:rsid w:val="003F56CB"/>
    <w:rsid w:val="003F6B40"/>
    <w:rsid w:val="003F6C49"/>
    <w:rsid w:val="0040052C"/>
    <w:rsid w:val="00400C24"/>
    <w:rsid w:val="0040197B"/>
    <w:rsid w:val="00401C15"/>
    <w:rsid w:val="00402B25"/>
    <w:rsid w:val="0040406B"/>
    <w:rsid w:val="0040479F"/>
    <w:rsid w:val="00405ECB"/>
    <w:rsid w:val="00406190"/>
    <w:rsid w:val="00406BF6"/>
    <w:rsid w:val="00407C6D"/>
    <w:rsid w:val="00410159"/>
    <w:rsid w:val="00410C1F"/>
    <w:rsid w:val="004114DA"/>
    <w:rsid w:val="0041221C"/>
    <w:rsid w:val="00412847"/>
    <w:rsid w:val="00412BBD"/>
    <w:rsid w:val="00413F1B"/>
    <w:rsid w:val="0042062F"/>
    <w:rsid w:val="004222B7"/>
    <w:rsid w:val="00423F3E"/>
    <w:rsid w:val="004243D8"/>
    <w:rsid w:val="00424409"/>
    <w:rsid w:val="004248D5"/>
    <w:rsid w:val="00424EB2"/>
    <w:rsid w:val="004250DD"/>
    <w:rsid w:val="0042567A"/>
    <w:rsid w:val="00426800"/>
    <w:rsid w:val="00426BA2"/>
    <w:rsid w:val="00427014"/>
    <w:rsid w:val="00431566"/>
    <w:rsid w:val="004331C6"/>
    <w:rsid w:val="00433F2D"/>
    <w:rsid w:val="00434323"/>
    <w:rsid w:val="00434F65"/>
    <w:rsid w:val="00435129"/>
    <w:rsid w:val="00435E20"/>
    <w:rsid w:val="00440B85"/>
    <w:rsid w:val="00441BA1"/>
    <w:rsid w:val="004423FF"/>
    <w:rsid w:val="00442555"/>
    <w:rsid w:val="00442C18"/>
    <w:rsid w:val="00443EF3"/>
    <w:rsid w:val="0044519D"/>
    <w:rsid w:val="00445235"/>
    <w:rsid w:val="0044572F"/>
    <w:rsid w:val="004466B5"/>
    <w:rsid w:val="004500D3"/>
    <w:rsid w:val="00450322"/>
    <w:rsid w:val="00450536"/>
    <w:rsid w:val="00450B49"/>
    <w:rsid w:val="004557EF"/>
    <w:rsid w:val="00455BD8"/>
    <w:rsid w:val="00457121"/>
    <w:rsid w:val="00457B97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5F73"/>
    <w:rsid w:val="00467537"/>
    <w:rsid w:val="004704B9"/>
    <w:rsid w:val="004706D6"/>
    <w:rsid w:val="00470835"/>
    <w:rsid w:val="004742D0"/>
    <w:rsid w:val="0047492A"/>
    <w:rsid w:val="00474E6C"/>
    <w:rsid w:val="00475EA5"/>
    <w:rsid w:val="00476660"/>
    <w:rsid w:val="0048022E"/>
    <w:rsid w:val="00483765"/>
    <w:rsid w:val="0048410F"/>
    <w:rsid w:val="004841E1"/>
    <w:rsid w:val="004864D4"/>
    <w:rsid w:val="00486A8E"/>
    <w:rsid w:val="00486B7A"/>
    <w:rsid w:val="00490632"/>
    <w:rsid w:val="004916DF"/>
    <w:rsid w:val="00496CD0"/>
    <w:rsid w:val="004977E3"/>
    <w:rsid w:val="0049797D"/>
    <w:rsid w:val="00497DED"/>
    <w:rsid w:val="00497F4F"/>
    <w:rsid w:val="004A07B4"/>
    <w:rsid w:val="004A113B"/>
    <w:rsid w:val="004A1789"/>
    <w:rsid w:val="004A1C07"/>
    <w:rsid w:val="004A3302"/>
    <w:rsid w:val="004A34F1"/>
    <w:rsid w:val="004A3897"/>
    <w:rsid w:val="004A5EAC"/>
    <w:rsid w:val="004A6C14"/>
    <w:rsid w:val="004B0BF5"/>
    <w:rsid w:val="004B0CD2"/>
    <w:rsid w:val="004B0FBE"/>
    <w:rsid w:val="004B2ACF"/>
    <w:rsid w:val="004B2EA0"/>
    <w:rsid w:val="004B3539"/>
    <w:rsid w:val="004B392C"/>
    <w:rsid w:val="004B4460"/>
    <w:rsid w:val="004B4B70"/>
    <w:rsid w:val="004B7F05"/>
    <w:rsid w:val="004C10A8"/>
    <w:rsid w:val="004C1679"/>
    <w:rsid w:val="004C22FB"/>
    <w:rsid w:val="004C243F"/>
    <w:rsid w:val="004C45C7"/>
    <w:rsid w:val="004C467D"/>
    <w:rsid w:val="004C4EA1"/>
    <w:rsid w:val="004C695B"/>
    <w:rsid w:val="004D2585"/>
    <w:rsid w:val="004D290F"/>
    <w:rsid w:val="004D2BCB"/>
    <w:rsid w:val="004D45C4"/>
    <w:rsid w:val="004D52CA"/>
    <w:rsid w:val="004D6776"/>
    <w:rsid w:val="004D6C39"/>
    <w:rsid w:val="004D719F"/>
    <w:rsid w:val="004D7FEA"/>
    <w:rsid w:val="004E03B4"/>
    <w:rsid w:val="004E0B79"/>
    <w:rsid w:val="004E375E"/>
    <w:rsid w:val="004E3EE4"/>
    <w:rsid w:val="004E4A0A"/>
    <w:rsid w:val="004E5615"/>
    <w:rsid w:val="004E7C3A"/>
    <w:rsid w:val="004F0A16"/>
    <w:rsid w:val="004F20B4"/>
    <w:rsid w:val="004F2453"/>
    <w:rsid w:val="004F3461"/>
    <w:rsid w:val="004F44F7"/>
    <w:rsid w:val="004F4615"/>
    <w:rsid w:val="004F554F"/>
    <w:rsid w:val="004F5846"/>
    <w:rsid w:val="004F5A50"/>
    <w:rsid w:val="004F605B"/>
    <w:rsid w:val="004F6C86"/>
    <w:rsid w:val="004F715F"/>
    <w:rsid w:val="004F7912"/>
    <w:rsid w:val="004F7D2F"/>
    <w:rsid w:val="005007D9"/>
    <w:rsid w:val="0050097E"/>
    <w:rsid w:val="00500994"/>
    <w:rsid w:val="00501756"/>
    <w:rsid w:val="00501821"/>
    <w:rsid w:val="00502998"/>
    <w:rsid w:val="00502CEB"/>
    <w:rsid w:val="00502E59"/>
    <w:rsid w:val="005039D6"/>
    <w:rsid w:val="00504AF3"/>
    <w:rsid w:val="00506F4F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1E2E"/>
    <w:rsid w:val="00522698"/>
    <w:rsid w:val="00522757"/>
    <w:rsid w:val="00522E3F"/>
    <w:rsid w:val="00524E58"/>
    <w:rsid w:val="00524FC1"/>
    <w:rsid w:val="0052566F"/>
    <w:rsid w:val="00525F2F"/>
    <w:rsid w:val="0052768C"/>
    <w:rsid w:val="00527B22"/>
    <w:rsid w:val="00531E3E"/>
    <w:rsid w:val="00532396"/>
    <w:rsid w:val="00532A2A"/>
    <w:rsid w:val="00533C8C"/>
    <w:rsid w:val="00533D08"/>
    <w:rsid w:val="00533D1D"/>
    <w:rsid w:val="00534362"/>
    <w:rsid w:val="005361BA"/>
    <w:rsid w:val="00536D12"/>
    <w:rsid w:val="00537082"/>
    <w:rsid w:val="00537AA2"/>
    <w:rsid w:val="00540038"/>
    <w:rsid w:val="00541534"/>
    <w:rsid w:val="00541C23"/>
    <w:rsid w:val="00542073"/>
    <w:rsid w:val="00542325"/>
    <w:rsid w:val="00542E2B"/>
    <w:rsid w:val="005434F6"/>
    <w:rsid w:val="0054577B"/>
    <w:rsid w:val="00546B5C"/>
    <w:rsid w:val="00547889"/>
    <w:rsid w:val="00547A30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67B46"/>
    <w:rsid w:val="005710A9"/>
    <w:rsid w:val="00571C70"/>
    <w:rsid w:val="005721AC"/>
    <w:rsid w:val="00572E42"/>
    <w:rsid w:val="00572F5A"/>
    <w:rsid w:val="005731AA"/>
    <w:rsid w:val="005757CA"/>
    <w:rsid w:val="00575A56"/>
    <w:rsid w:val="00575E1A"/>
    <w:rsid w:val="00575FB1"/>
    <w:rsid w:val="00577974"/>
    <w:rsid w:val="0058010D"/>
    <w:rsid w:val="0058297B"/>
    <w:rsid w:val="00583AED"/>
    <w:rsid w:val="005861AC"/>
    <w:rsid w:val="00586703"/>
    <w:rsid w:val="0058756E"/>
    <w:rsid w:val="0058763E"/>
    <w:rsid w:val="00587B2C"/>
    <w:rsid w:val="00590D8F"/>
    <w:rsid w:val="00592E79"/>
    <w:rsid w:val="00593D1D"/>
    <w:rsid w:val="00595A52"/>
    <w:rsid w:val="00597FBE"/>
    <w:rsid w:val="005A0EF0"/>
    <w:rsid w:val="005A0F2D"/>
    <w:rsid w:val="005A37D5"/>
    <w:rsid w:val="005A3952"/>
    <w:rsid w:val="005A4D08"/>
    <w:rsid w:val="005A4EEE"/>
    <w:rsid w:val="005A7694"/>
    <w:rsid w:val="005A794E"/>
    <w:rsid w:val="005A7F90"/>
    <w:rsid w:val="005B0E63"/>
    <w:rsid w:val="005B301E"/>
    <w:rsid w:val="005B3216"/>
    <w:rsid w:val="005B3419"/>
    <w:rsid w:val="005B3CED"/>
    <w:rsid w:val="005B5018"/>
    <w:rsid w:val="005B50C5"/>
    <w:rsid w:val="005B510E"/>
    <w:rsid w:val="005B561C"/>
    <w:rsid w:val="005B57D1"/>
    <w:rsid w:val="005B5884"/>
    <w:rsid w:val="005B5A83"/>
    <w:rsid w:val="005B62E1"/>
    <w:rsid w:val="005B6947"/>
    <w:rsid w:val="005C2DCE"/>
    <w:rsid w:val="005C2E54"/>
    <w:rsid w:val="005C50C0"/>
    <w:rsid w:val="005C54CA"/>
    <w:rsid w:val="005C569A"/>
    <w:rsid w:val="005C5D34"/>
    <w:rsid w:val="005C5DCF"/>
    <w:rsid w:val="005C69EC"/>
    <w:rsid w:val="005C6C95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564D"/>
    <w:rsid w:val="005D697A"/>
    <w:rsid w:val="005D6D44"/>
    <w:rsid w:val="005E0106"/>
    <w:rsid w:val="005E0BAB"/>
    <w:rsid w:val="005E131E"/>
    <w:rsid w:val="005E1DAA"/>
    <w:rsid w:val="005E6527"/>
    <w:rsid w:val="005E6599"/>
    <w:rsid w:val="005E7338"/>
    <w:rsid w:val="005F0BBE"/>
    <w:rsid w:val="005F0F63"/>
    <w:rsid w:val="005F2112"/>
    <w:rsid w:val="005F21B9"/>
    <w:rsid w:val="005F282C"/>
    <w:rsid w:val="005F4BF6"/>
    <w:rsid w:val="005F6400"/>
    <w:rsid w:val="005F6C7C"/>
    <w:rsid w:val="005F738B"/>
    <w:rsid w:val="0060132A"/>
    <w:rsid w:val="006015AE"/>
    <w:rsid w:val="00601F2A"/>
    <w:rsid w:val="00601F71"/>
    <w:rsid w:val="0060247A"/>
    <w:rsid w:val="00603174"/>
    <w:rsid w:val="00606397"/>
    <w:rsid w:val="00606490"/>
    <w:rsid w:val="00607677"/>
    <w:rsid w:val="00610B8E"/>
    <w:rsid w:val="006139CB"/>
    <w:rsid w:val="006151A7"/>
    <w:rsid w:val="00615E39"/>
    <w:rsid w:val="00616EE4"/>
    <w:rsid w:val="00616F8B"/>
    <w:rsid w:val="006178B5"/>
    <w:rsid w:val="00617B40"/>
    <w:rsid w:val="00623178"/>
    <w:rsid w:val="0062318C"/>
    <w:rsid w:val="006250C9"/>
    <w:rsid w:val="00625BF3"/>
    <w:rsid w:val="00626373"/>
    <w:rsid w:val="00627C36"/>
    <w:rsid w:val="00630255"/>
    <w:rsid w:val="00631AD0"/>
    <w:rsid w:val="00631C29"/>
    <w:rsid w:val="00631D94"/>
    <w:rsid w:val="006338E8"/>
    <w:rsid w:val="00635466"/>
    <w:rsid w:val="00636DAD"/>
    <w:rsid w:val="00637217"/>
    <w:rsid w:val="00640FAF"/>
    <w:rsid w:val="006413C6"/>
    <w:rsid w:val="00641D47"/>
    <w:rsid w:val="00642990"/>
    <w:rsid w:val="006433F5"/>
    <w:rsid w:val="00643543"/>
    <w:rsid w:val="00643B9D"/>
    <w:rsid w:val="00644293"/>
    <w:rsid w:val="00647311"/>
    <w:rsid w:val="006506DC"/>
    <w:rsid w:val="00651423"/>
    <w:rsid w:val="006530D7"/>
    <w:rsid w:val="00653625"/>
    <w:rsid w:val="006539D8"/>
    <w:rsid w:val="00653F7B"/>
    <w:rsid w:val="006545BB"/>
    <w:rsid w:val="00654B86"/>
    <w:rsid w:val="00655336"/>
    <w:rsid w:val="00655680"/>
    <w:rsid w:val="00655FD8"/>
    <w:rsid w:val="00660236"/>
    <w:rsid w:val="00660AF2"/>
    <w:rsid w:val="00661178"/>
    <w:rsid w:val="00661214"/>
    <w:rsid w:val="0066193E"/>
    <w:rsid w:val="00661FCB"/>
    <w:rsid w:val="00664C8E"/>
    <w:rsid w:val="00664EDA"/>
    <w:rsid w:val="00665915"/>
    <w:rsid w:val="0066607D"/>
    <w:rsid w:val="006669D0"/>
    <w:rsid w:val="00670339"/>
    <w:rsid w:val="00670B84"/>
    <w:rsid w:val="00671700"/>
    <w:rsid w:val="006730A7"/>
    <w:rsid w:val="00673298"/>
    <w:rsid w:val="00673388"/>
    <w:rsid w:val="00673A68"/>
    <w:rsid w:val="00673EE6"/>
    <w:rsid w:val="00674A16"/>
    <w:rsid w:val="00674FBC"/>
    <w:rsid w:val="00675FFD"/>
    <w:rsid w:val="0067608B"/>
    <w:rsid w:val="006762A1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999"/>
    <w:rsid w:val="00685BD4"/>
    <w:rsid w:val="00687030"/>
    <w:rsid w:val="00687859"/>
    <w:rsid w:val="0069025D"/>
    <w:rsid w:val="0069027F"/>
    <w:rsid w:val="006937A2"/>
    <w:rsid w:val="006938F0"/>
    <w:rsid w:val="00693915"/>
    <w:rsid w:val="00696383"/>
    <w:rsid w:val="006963AE"/>
    <w:rsid w:val="006970BA"/>
    <w:rsid w:val="006979B1"/>
    <w:rsid w:val="006A06C1"/>
    <w:rsid w:val="006A07A5"/>
    <w:rsid w:val="006A1874"/>
    <w:rsid w:val="006A1B96"/>
    <w:rsid w:val="006A2A47"/>
    <w:rsid w:val="006A354C"/>
    <w:rsid w:val="006A3BA5"/>
    <w:rsid w:val="006A3D13"/>
    <w:rsid w:val="006A44C3"/>
    <w:rsid w:val="006A5D00"/>
    <w:rsid w:val="006A6175"/>
    <w:rsid w:val="006A64E1"/>
    <w:rsid w:val="006A666D"/>
    <w:rsid w:val="006A6FAD"/>
    <w:rsid w:val="006A744E"/>
    <w:rsid w:val="006A7534"/>
    <w:rsid w:val="006A7CBC"/>
    <w:rsid w:val="006B0F50"/>
    <w:rsid w:val="006B276C"/>
    <w:rsid w:val="006B31FE"/>
    <w:rsid w:val="006B3CFB"/>
    <w:rsid w:val="006C12D3"/>
    <w:rsid w:val="006C305C"/>
    <w:rsid w:val="006C3320"/>
    <w:rsid w:val="006C3D82"/>
    <w:rsid w:val="006C3FC4"/>
    <w:rsid w:val="006C448E"/>
    <w:rsid w:val="006C596E"/>
    <w:rsid w:val="006C68F5"/>
    <w:rsid w:val="006C6CCD"/>
    <w:rsid w:val="006C7A4A"/>
    <w:rsid w:val="006D03CB"/>
    <w:rsid w:val="006D0B5D"/>
    <w:rsid w:val="006D109F"/>
    <w:rsid w:val="006D1A89"/>
    <w:rsid w:val="006D1D3E"/>
    <w:rsid w:val="006D35A5"/>
    <w:rsid w:val="006D3862"/>
    <w:rsid w:val="006D3BFC"/>
    <w:rsid w:val="006D3CCB"/>
    <w:rsid w:val="006D4D1F"/>
    <w:rsid w:val="006D563C"/>
    <w:rsid w:val="006D5716"/>
    <w:rsid w:val="006D5834"/>
    <w:rsid w:val="006D5922"/>
    <w:rsid w:val="006D5B59"/>
    <w:rsid w:val="006D6566"/>
    <w:rsid w:val="006D73C6"/>
    <w:rsid w:val="006D7FB2"/>
    <w:rsid w:val="006E013F"/>
    <w:rsid w:val="006E07D8"/>
    <w:rsid w:val="006E0986"/>
    <w:rsid w:val="006E0BE1"/>
    <w:rsid w:val="006E3F02"/>
    <w:rsid w:val="006E4348"/>
    <w:rsid w:val="006E4F0D"/>
    <w:rsid w:val="006E5413"/>
    <w:rsid w:val="006E56AD"/>
    <w:rsid w:val="006E58F9"/>
    <w:rsid w:val="006E5F08"/>
    <w:rsid w:val="006E61E2"/>
    <w:rsid w:val="006E703D"/>
    <w:rsid w:val="006F1506"/>
    <w:rsid w:val="006F28AC"/>
    <w:rsid w:val="006F41A5"/>
    <w:rsid w:val="006F4224"/>
    <w:rsid w:val="006F4548"/>
    <w:rsid w:val="006F458C"/>
    <w:rsid w:val="006F5EFD"/>
    <w:rsid w:val="006F5F19"/>
    <w:rsid w:val="006F759D"/>
    <w:rsid w:val="006F7C4F"/>
    <w:rsid w:val="0070069F"/>
    <w:rsid w:val="00701469"/>
    <w:rsid w:val="007037F1"/>
    <w:rsid w:val="0070425D"/>
    <w:rsid w:val="00707AE7"/>
    <w:rsid w:val="00707B05"/>
    <w:rsid w:val="00710E8F"/>
    <w:rsid w:val="00715C7B"/>
    <w:rsid w:val="007219A6"/>
    <w:rsid w:val="00721E2F"/>
    <w:rsid w:val="00726298"/>
    <w:rsid w:val="00726561"/>
    <w:rsid w:val="00726F9F"/>
    <w:rsid w:val="00730D9E"/>
    <w:rsid w:val="00731858"/>
    <w:rsid w:val="00732D48"/>
    <w:rsid w:val="007336BC"/>
    <w:rsid w:val="0073495F"/>
    <w:rsid w:val="00734E8E"/>
    <w:rsid w:val="00735180"/>
    <w:rsid w:val="0073657A"/>
    <w:rsid w:val="00737686"/>
    <w:rsid w:val="0074284B"/>
    <w:rsid w:val="00742CBA"/>
    <w:rsid w:val="00743844"/>
    <w:rsid w:val="00743B6E"/>
    <w:rsid w:val="007457F0"/>
    <w:rsid w:val="00746549"/>
    <w:rsid w:val="0074709C"/>
    <w:rsid w:val="00747626"/>
    <w:rsid w:val="00753059"/>
    <w:rsid w:val="007536BB"/>
    <w:rsid w:val="007539E3"/>
    <w:rsid w:val="00754347"/>
    <w:rsid w:val="0075461A"/>
    <w:rsid w:val="00756E26"/>
    <w:rsid w:val="007570CF"/>
    <w:rsid w:val="00757647"/>
    <w:rsid w:val="00760EDE"/>
    <w:rsid w:val="007634B9"/>
    <w:rsid w:val="00763CD9"/>
    <w:rsid w:val="00764063"/>
    <w:rsid w:val="00764690"/>
    <w:rsid w:val="0076470A"/>
    <w:rsid w:val="00764E38"/>
    <w:rsid w:val="007662B5"/>
    <w:rsid w:val="007669B7"/>
    <w:rsid w:val="00766A65"/>
    <w:rsid w:val="00766C57"/>
    <w:rsid w:val="00766D07"/>
    <w:rsid w:val="007678E2"/>
    <w:rsid w:val="00770309"/>
    <w:rsid w:val="0077116B"/>
    <w:rsid w:val="007722E8"/>
    <w:rsid w:val="00773E71"/>
    <w:rsid w:val="00776819"/>
    <w:rsid w:val="00777899"/>
    <w:rsid w:val="007813F0"/>
    <w:rsid w:val="007815DE"/>
    <w:rsid w:val="00781850"/>
    <w:rsid w:val="0078194E"/>
    <w:rsid w:val="0078334E"/>
    <w:rsid w:val="00783682"/>
    <w:rsid w:val="00783BF7"/>
    <w:rsid w:val="0078414B"/>
    <w:rsid w:val="007841A0"/>
    <w:rsid w:val="00784A1C"/>
    <w:rsid w:val="0078623C"/>
    <w:rsid w:val="00786C98"/>
    <w:rsid w:val="00787290"/>
    <w:rsid w:val="00787525"/>
    <w:rsid w:val="00790953"/>
    <w:rsid w:val="00790AEA"/>
    <w:rsid w:val="00790D36"/>
    <w:rsid w:val="00791B75"/>
    <w:rsid w:val="00792D4D"/>
    <w:rsid w:val="00793047"/>
    <w:rsid w:val="007A103E"/>
    <w:rsid w:val="007A180E"/>
    <w:rsid w:val="007A3FDF"/>
    <w:rsid w:val="007A5738"/>
    <w:rsid w:val="007A5E79"/>
    <w:rsid w:val="007A6925"/>
    <w:rsid w:val="007B01AE"/>
    <w:rsid w:val="007B105F"/>
    <w:rsid w:val="007B3658"/>
    <w:rsid w:val="007B3BC9"/>
    <w:rsid w:val="007B6D80"/>
    <w:rsid w:val="007B6F60"/>
    <w:rsid w:val="007B6FD6"/>
    <w:rsid w:val="007C065F"/>
    <w:rsid w:val="007C1A3B"/>
    <w:rsid w:val="007C2240"/>
    <w:rsid w:val="007C22EC"/>
    <w:rsid w:val="007C24F6"/>
    <w:rsid w:val="007C3602"/>
    <w:rsid w:val="007C41E2"/>
    <w:rsid w:val="007C49CF"/>
    <w:rsid w:val="007C586E"/>
    <w:rsid w:val="007C5AB9"/>
    <w:rsid w:val="007C5C04"/>
    <w:rsid w:val="007C6473"/>
    <w:rsid w:val="007D0930"/>
    <w:rsid w:val="007D0E9E"/>
    <w:rsid w:val="007D1464"/>
    <w:rsid w:val="007D2257"/>
    <w:rsid w:val="007D3327"/>
    <w:rsid w:val="007D33C9"/>
    <w:rsid w:val="007D3709"/>
    <w:rsid w:val="007D4BF5"/>
    <w:rsid w:val="007D5370"/>
    <w:rsid w:val="007D540E"/>
    <w:rsid w:val="007D6F51"/>
    <w:rsid w:val="007E0498"/>
    <w:rsid w:val="007E23E6"/>
    <w:rsid w:val="007E39EE"/>
    <w:rsid w:val="007F0029"/>
    <w:rsid w:val="007F19C1"/>
    <w:rsid w:val="007F3AA1"/>
    <w:rsid w:val="007F3D83"/>
    <w:rsid w:val="007F4A53"/>
    <w:rsid w:val="007F6459"/>
    <w:rsid w:val="007F762A"/>
    <w:rsid w:val="00800E65"/>
    <w:rsid w:val="00801E8B"/>
    <w:rsid w:val="0080208D"/>
    <w:rsid w:val="008021AF"/>
    <w:rsid w:val="00802E13"/>
    <w:rsid w:val="0080472C"/>
    <w:rsid w:val="008051DD"/>
    <w:rsid w:val="008053B4"/>
    <w:rsid w:val="0080629F"/>
    <w:rsid w:val="00806CD6"/>
    <w:rsid w:val="00806F69"/>
    <w:rsid w:val="00810B55"/>
    <w:rsid w:val="00811124"/>
    <w:rsid w:val="0081184B"/>
    <w:rsid w:val="00812002"/>
    <w:rsid w:val="0081207D"/>
    <w:rsid w:val="00812277"/>
    <w:rsid w:val="00812FFC"/>
    <w:rsid w:val="0081445D"/>
    <w:rsid w:val="0081490C"/>
    <w:rsid w:val="0081519C"/>
    <w:rsid w:val="00816160"/>
    <w:rsid w:val="00817740"/>
    <w:rsid w:val="00822597"/>
    <w:rsid w:val="008229FD"/>
    <w:rsid w:val="0082429F"/>
    <w:rsid w:val="00824FA5"/>
    <w:rsid w:val="00825E84"/>
    <w:rsid w:val="008264FB"/>
    <w:rsid w:val="0082774E"/>
    <w:rsid w:val="00830F35"/>
    <w:rsid w:val="0083438A"/>
    <w:rsid w:val="0083509C"/>
    <w:rsid w:val="008357D1"/>
    <w:rsid w:val="00835BF3"/>
    <w:rsid w:val="00837268"/>
    <w:rsid w:val="008374ED"/>
    <w:rsid w:val="00837F66"/>
    <w:rsid w:val="00837FDA"/>
    <w:rsid w:val="008421B2"/>
    <w:rsid w:val="00842380"/>
    <w:rsid w:val="00842389"/>
    <w:rsid w:val="0084284B"/>
    <w:rsid w:val="00842DD0"/>
    <w:rsid w:val="00842F8D"/>
    <w:rsid w:val="008430D1"/>
    <w:rsid w:val="0084310D"/>
    <w:rsid w:val="00843D68"/>
    <w:rsid w:val="00844565"/>
    <w:rsid w:val="008448AA"/>
    <w:rsid w:val="00844D68"/>
    <w:rsid w:val="0084689F"/>
    <w:rsid w:val="00846A65"/>
    <w:rsid w:val="00846AD6"/>
    <w:rsid w:val="00846C0C"/>
    <w:rsid w:val="0085077E"/>
    <w:rsid w:val="008511AC"/>
    <w:rsid w:val="008523CB"/>
    <w:rsid w:val="00852B90"/>
    <w:rsid w:val="00852C7D"/>
    <w:rsid w:val="00852FD3"/>
    <w:rsid w:val="00856819"/>
    <w:rsid w:val="00856ABD"/>
    <w:rsid w:val="0086077B"/>
    <w:rsid w:val="0086079F"/>
    <w:rsid w:val="008608BD"/>
    <w:rsid w:val="00861A32"/>
    <w:rsid w:val="0086204D"/>
    <w:rsid w:val="008626CB"/>
    <w:rsid w:val="0086335D"/>
    <w:rsid w:val="008634C7"/>
    <w:rsid w:val="0086395D"/>
    <w:rsid w:val="00863F41"/>
    <w:rsid w:val="008657E2"/>
    <w:rsid w:val="00865E4A"/>
    <w:rsid w:val="00866199"/>
    <w:rsid w:val="0086666C"/>
    <w:rsid w:val="008705E7"/>
    <w:rsid w:val="008707D7"/>
    <w:rsid w:val="00870D25"/>
    <w:rsid w:val="00871F0E"/>
    <w:rsid w:val="00872456"/>
    <w:rsid w:val="00873953"/>
    <w:rsid w:val="00874A40"/>
    <w:rsid w:val="008763F5"/>
    <w:rsid w:val="00876422"/>
    <w:rsid w:val="00876D03"/>
    <w:rsid w:val="00881BBD"/>
    <w:rsid w:val="00882593"/>
    <w:rsid w:val="008845E9"/>
    <w:rsid w:val="0088584B"/>
    <w:rsid w:val="008862E9"/>
    <w:rsid w:val="0088656A"/>
    <w:rsid w:val="008905BD"/>
    <w:rsid w:val="00890CC5"/>
    <w:rsid w:val="00890F67"/>
    <w:rsid w:val="00891ABF"/>
    <w:rsid w:val="008926B8"/>
    <w:rsid w:val="00894120"/>
    <w:rsid w:val="00894417"/>
    <w:rsid w:val="008951BC"/>
    <w:rsid w:val="00895C77"/>
    <w:rsid w:val="008966FE"/>
    <w:rsid w:val="00896738"/>
    <w:rsid w:val="00896C1E"/>
    <w:rsid w:val="0089794A"/>
    <w:rsid w:val="008A06ED"/>
    <w:rsid w:val="008A0F55"/>
    <w:rsid w:val="008A1B79"/>
    <w:rsid w:val="008A1C1F"/>
    <w:rsid w:val="008A1FFF"/>
    <w:rsid w:val="008A433C"/>
    <w:rsid w:val="008A4DD4"/>
    <w:rsid w:val="008A4FD8"/>
    <w:rsid w:val="008A61AC"/>
    <w:rsid w:val="008A681E"/>
    <w:rsid w:val="008A7F2C"/>
    <w:rsid w:val="008B0E5B"/>
    <w:rsid w:val="008B10C7"/>
    <w:rsid w:val="008B1218"/>
    <w:rsid w:val="008B1C57"/>
    <w:rsid w:val="008B2072"/>
    <w:rsid w:val="008B25EB"/>
    <w:rsid w:val="008B5BC3"/>
    <w:rsid w:val="008B71D6"/>
    <w:rsid w:val="008B7D35"/>
    <w:rsid w:val="008C05BA"/>
    <w:rsid w:val="008C129A"/>
    <w:rsid w:val="008C149A"/>
    <w:rsid w:val="008C1850"/>
    <w:rsid w:val="008C1F52"/>
    <w:rsid w:val="008C307C"/>
    <w:rsid w:val="008C4CDC"/>
    <w:rsid w:val="008C4FFD"/>
    <w:rsid w:val="008C54D8"/>
    <w:rsid w:val="008C64D6"/>
    <w:rsid w:val="008C700C"/>
    <w:rsid w:val="008C7BBA"/>
    <w:rsid w:val="008C7C41"/>
    <w:rsid w:val="008D0DDB"/>
    <w:rsid w:val="008D1E00"/>
    <w:rsid w:val="008D25F3"/>
    <w:rsid w:val="008D3D50"/>
    <w:rsid w:val="008D4122"/>
    <w:rsid w:val="008D46D4"/>
    <w:rsid w:val="008D5388"/>
    <w:rsid w:val="008D5779"/>
    <w:rsid w:val="008D5C5C"/>
    <w:rsid w:val="008D682F"/>
    <w:rsid w:val="008D7928"/>
    <w:rsid w:val="008D7F8C"/>
    <w:rsid w:val="008E005A"/>
    <w:rsid w:val="008E0488"/>
    <w:rsid w:val="008E140D"/>
    <w:rsid w:val="008E5E48"/>
    <w:rsid w:val="008E74D3"/>
    <w:rsid w:val="008E7A75"/>
    <w:rsid w:val="008F0202"/>
    <w:rsid w:val="008F079C"/>
    <w:rsid w:val="008F0C93"/>
    <w:rsid w:val="008F1D5E"/>
    <w:rsid w:val="008F1D67"/>
    <w:rsid w:val="008F2B67"/>
    <w:rsid w:val="008F31F5"/>
    <w:rsid w:val="008F4174"/>
    <w:rsid w:val="008F4A13"/>
    <w:rsid w:val="008F5247"/>
    <w:rsid w:val="00900209"/>
    <w:rsid w:val="00902F35"/>
    <w:rsid w:val="00903F0B"/>
    <w:rsid w:val="0090481F"/>
    <w:rsid w:val="00905E0B"/>
    <w:rsid w:val="00907165"/>
    <w:rsid w:val="009112A5"/>
    <w:rsid w:val="009114BC"/>
    <w:rsid w:val="00912A1B"/>
    <w:rsid w:val="00912AA9"/>
    <w:rsid w:val="00913CDC"/>
    <w:rsid w:val="00914AF2"/>
    <w:rsid w:val="00916517"/>
    <w:rsid w:val="00917A62"/>
    <w:rsid w:val="00917D03"/>
    <w:rsid w:val="009200C5"/>
    <w:rsid w:val="00920108"/>
    <w:rsid w:val="0092044D"/>
    <w:rsid w:val="0092082B"/>
    <w:rsid w:val="00920B87"/>
    <w:rsid w:val="00924CBA"/>
    <w:rsid w:val="009256E1"/>
    <w:rsid w:val="0093047C"/>
    <w:rsid w:val="00930B68"/>
    <w:rsid w:val="00931DF6"/>
    <w:rsid w:val="0093202F"/>
    <w:rsid w:val="00932DA8"/>
    <w:rsid w:val="00933A40"/>
    <w:rsid w:val="00934698"/>
    <w:rsid w:val="009347DC"/>
    <w:rsid w:val="00934853"/>
    <w:rsid w:val="009348FC"/>
    <w:rsid w:val="00936197"/>
    <w:rsid w:val="009405A7"/>
    <w:rsid w:val="00940B62"/>
    <w:rsid w:val="00941A73"/>
    <w:rsid w:val="009448E5"/>
    <w:rsid w:val="00944BA4"/>
    <w:rsid w:val="00945973"/>
    <w:rsid w:val="00947F24"/>
    <w:rsid w:val="00950AA3"/>
    <w:rsid w:val="00951E4A"/>
    <w:rsid w:val="00952F0E"/>
    <w:rsid w:val="00953738"/>
    <w:rsid w:val="009565E0"/>
    <w:rsid w:val="0095700B"/>
    <w:rsid w:val="00957786"/>
    <w:rsid w:val="00957D68"/>
    <w:rsid w:val="009600F6"/>
    <w:rsid w:val="009622B3"/>
    <w:rsid w:val="00962569"/>
    <w:rsid w:val="00963716"/>
    <w:rsid w:val="0096410F"/>
    <w:rsid w:val="009646B0"/>
    <w:rsid w:val="00964B5C"/>
    <w:rsid w:val="00967992"/>
    <w:rsid w:val="00970067"/>
    <w:rsid w:val="009702DC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775BA"/>
    <w:rsid w:val="0098011B"/>
    <w:rsid w:val="00980F79"/>
    <w:rsid w:val="0098156C"/>
    <w:rsid w:val="00981A72"/>
    <w:rsid w:val="00983821"/>
    <w:rsid w:val="00983EEA"/>
    <w:rsid w:val="00984550"/>
    <w:rsid w:val="009852C3"/>
    <w:rsid w:val="00985478"/>
    <w:rsid w:val="0098562E"/>
    <w:rsid w:val="009856B3"/>
    <w:rsid w:val="00985722"/>
    <w:rsid w:val="00986BA6"/>
    <w:rsid w:val="00987158"/>
    <w:rsid w:val="00987503"/>
    <w:rsid w:val="00991FEC"/>
    <w:rsid w:val="009920F7"/>
    <w:rsid w:val="00993F93"/>
    <w:rsid w:val="009941C5"/>
    <w:rsid w:val="00994409"/>
    <w:rsid w:val="00994A01"/>
    <w:rsid w:val="00995EFE"/>
    <w:rsid w:val="009964FD"/>
    <w:rsid w:val="00996CC2"/>
    <w:rsid w:val="009A0481"/>
    <w:rsid w:val="009A0A92"/>
    <w:rsid w:val="009A3988"/>
    <w:rsid w:val="009A4BB0"/>
    <w:rsid w:val="009A6D00"/>
    <w:rsid w:val="009A6D37"/>
    <w:rsid w:val="009B0A62"/>
    <w:rsid w:val="009B2088"/>
    <w:rsid w:val="009B2DB3"/>
    <w:rsid w:val="009B38E0"/>
    <w:rsid w:val="009B399E"/>
    <w:rsid w:val="009B4E43"/>
    <w:rsid w:val="009B52BD"/>
    <w:rsid w:val="009B5329"/>
    <w:rsid w:val="009B641F"/>
    <w:rsid w:val="009C0436"/>
    <w:rsid w:val="009C189B"/>
    <w:rsid w:val="009C1AC4"/>
    <w:rsid w:val="009C605E"/>
    <w:rsid w:val="009C61E7"/>
    <w:rsid w:val="009C64D7"/>
    <w:rsid w:val="009C6A59"/>
    <w:rsid w:val="009C73A0"/>
    <w:rsid w:val="009C7491"/>
    <w:rsid w:val="009D06B1"/>
    <w:rsid w:val="009D0D60"/>
    <w:rsid w:val="009D11DD"/>
    <w:rsid w:val="009D15D5"/>
    <w:rsid w:val="009D1B0F"/>
    <w:rsid w:val="009D1E65"/>
    <w:rsid w:val="009D4156"/>
    <w:rsid w:val="009D5C15"/>
    <w:rsid w:val="009D5F01"/>
    <w:rsid w:val="009D6B99"/>
    <w:rsid w:val="009D7732"/>
    <w:rsid w:val="009D7D7B"/>
    <w:rsid w:val="009E0A9E"/>
    <w:rsid w:val="009E1854"/>
    <w:rsid w:val="009E18FF"/>
    <w:rsid w:val="009E3616"/>
    <w:rsid w:val="009E4B1B"/>
    <w:rsid w:val="009E5938"/>
    <w:rsid w:val="009E5E3A"/>
    <w:rsid w:val="009E5F1F"/>
    <w:rsid w:val="009E5F9E"/>
    <w:rsid w:val="009E6437"/>
    <w:rsid w:val="009E6E3B"/>
    <w:rsid w:val="009E7F06"/>
    <w:rsid w:val="009F1AE6"/>
    <w:rsid w:val="009F1E5B"/>
    <w:rsid w:val="009F1FBE"/>
    <w:rsid w:val="009F225C"/>
    <w:rsid w:val="009F2730"/>
    <w:rsid w:val="009F2D57"/>
    <w:rsid w:val="009F3461"/>
    <w:rsid w:val="009F3492"/>
    <w:rsid w:val="009F3858"/>
    <w:rsid w:val="009F445E"/>
    <w:rsid w:val="009F4A5E"/>
    <w:rsid w:val="009F5D12"/>
    <w:rsid w:val="00A00BBC"/>
    <w:rsid w:val="00A036D3"/>
    <w:rsid w:val="00A03BA7"/>
    <w:rsid w:val="00A052CC"/>
    <w:rsid w:val="00A067A9"/>
    <w:rsid w:val="00A07216"/>
    <w:rsid w:val="00A07A44"/>
    <w:rsid w:val="00A10768"/>
    <w:rsid w:val="00A10FBE"/>
    <w:rsid w:val="00A11401"/>
    <w:rsid w:val="00A119E9"/>
    <w:rsid w:val="00A11DBC"/>
    <w:rsid w:val="00A1424F"/>
    <w:rsid w:val="00A16988"/>
    <w:rsid w:val="00A217AD"/>
    <w:rsid w:val="00A21F07"/>
    <w:rsid w:val="00A267E2"/>
    <w:rsid w:val="00A27F6C"/>
    <w:rsid w:val="00A30A92"/>
    <w:rsid w:val="00A317B9"/>
    <w:rsid w:val="00A34B04"/>
    <w:rsid w:val="00A34DCC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48DC"/>
    <w:rsid w:val="00A50DA1"/>
    <w:rsid w:val="00A51C17"/>
    <w:rsid w:val="00A526D0"/>
    <w:rsid w:val="00A52DB8"/>
    <w:rsid w:val="00A535E1"/>
    <w:rsid w:val="00A536AE"/>
    <w:rsid w:val="00A53F31"/>
    <w:rsid w:val="00A544D3"/>
    <w:rsid w:val="00A5506F"/>
    <w:rsid w:val="00A5513F"/>
    <w:rsid w:val="00A556D3"/>
    <w:rsid w:val="00A56494"/>
    <w:rsid w:val="00A57135"/>
    <w:rsid w:val="00A600A6"/>
    <w:rsid w:val="00A60A47"/>
    <w:rsid w:val="00A6253D"/>
    <w:rsid w:val="00A632AB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0223"/>
    <w:rsid w:val="00A70C82"/>
    <w:rsid w:val="00A71213"/>
    <w:rsid w:val="00A72150"/>
    <w:rsid w:val="00A734B6"/>
    <w:rsid w:val="00A74511"/>
    <w:rsid w:val="00A74539"/>
    <w:rsid w:val="00A7530E"/>
    <w:rsid w:val="00A755BB"/>
    <w:rsid w:val="00A75953"/>
    <w:rsid w:val="00A76925"/>
    <w:rsid w:val="00A769F5"/>
    <w:rsid w:val="00A77DBE"/>
    <w:rsid w:val="00A80AAB"/>
    <w:rsid w:val="00A82215"/>
    <w:rsid w:val="00A82E36"/>
    <w:rsid w:val="00A832DB"/>
    <w:rsid w:val="00A837C8"/>
    <w:rsid w:val="00A83DA7"/>
    <w:rsid w:val="00A83F23"/>
    <w:rsid w:val="00A85F64"/>
    <w:rsid w:val="00A8623C"/>
    <w:rsid w:val="00A863B4"/>
    <w:rsid w:val="00A91930"/>
    <w:rsid w:val="00A92A14"/>
    <w:rsid w:val="00A92BF9"/>
    <w:rsid w:val="00A94541"/>
    <w:rsid w:val="00A94D7C"/>
    <w:rsid w:val="00A96C90"/>
    <w:rsid w:val="00A97211"/>
    <w:rsid w:val="00A976A4"/>
    <w:rsid w:val="00AA0DAE"/>
    <w:rsid w:val="00AA0DC3"/>
    <w:rsid w:val="00AA13D4"/>
    <w:rsid w:val="00AA19FF"/>
    <w:rsid w:val="00AA1A06"/>
    <w:rsid w:val="00AA1CF1"/>
    <w:rsid w:val="00AA1D26"/>
    <w:rsid w:val="00AA1EEA"/>
    <w:rsid w:val="00AA2D7F"/>
    <w:rsid w:val="00AA3559"/>
    <w:rsid w:val="00AA564D"/>
    <w:rsid w:val="00AA610F"/>
    <w:rsid w:val="00AA6119"/>
    <w:rsid w:val="00AA6374"/>
    <w:rsid w:val="00AA6D98"/>
    <w:rsid w:val="00AB1129"/>
    <w:rsid w:val="00AB1B20"/>
    <w:rsid w:val="00AB1DAC"/>
    <w:rsid w:val="00AB208F"/>
    <w:rsid w:val="00AB4964"/>
    <w:rsid w:val="00AB58EB"/>
    <w:rsid w:val="00AB5CC7"/>
    <w:rsid w:val="00AB7C5F"/>
    <w:rsid w:val="00AC040D"/>
    <w:rsid w:val="00AC08DB"/>
    <w:rsid w:val="00AC094E"/>
    <w:rsid w:val="00AC1325"/>
    <w:rsid w:val="00AC1A9A"/>
    <w:rsid w:val="00AC1DED"/>
    <w:rsid w:val="00AC29D4"/>
    <w:rsid w:val="00AC3639"/>
    <w:rsid w:val="00AC4426"/>
    <w:rsid w:val="00AC5C64"/>
    <w:rsid w:val="00AC68D0"/>
    <w:rsid w:val="00AD19BC"/>
    <w:rsid w:val="00AD1CAA"/>
    <w:rsid w:val="00AD1DF8"/>
    <w:rsid w:val="00AD294F"/>
    <w:rsid w:val="00AD2C46"/>
    <w:rsid w:val="00AD4D87"/>
    <w:rsid w:val="00AD7B93"/>
    <w:rsid w:val="00AD7D68"/>
    <w:rsid w:val="00AE0744"/>
    <w:rsid w:val="00AE0C57"/>
    <w:rsid w:val="00AE15B9"/>
    <w:rsid w:val="00AE21AF"/>
    <w:rsid w:val="00AE38A1"/>
    <w:rsid w:val="00AE39CA"/>
    <w:rsid w:val="00AE4336"/>
    <w:rsid w:val="00AE579D"/>
    <w:rsid w:val="00AE5D42"/>
    <w:rsid w:val="00AE6007"/>
    <w:rsid w:val="00AE6E9E"/>
    <w:rsid w:val="00AE75A0"/>
    <w:rsid w:val="00AF0251"/>
    <w:rsid w:val="00AF0731"/>
    <w:rsid w:val="00AF0F7E"/>
    <w:rsid w:val="00AF1E81"/>
    <w:rsid w:val="00AF23B0"/>
    <w:rsid w:val="00AF2C3C"/>
    <w:rsid w:val="00AF36A1"/>
    <w:rsid w:val="00AF3DFF"/>
    <w:rsid w:val="00AF440E"/>
    <w:rsid w:val="00AF4842"/>
    <w:rsid w:val="00AF5816"/>
    <w:rsid w:val="00AF66D2"/>
    <w:rsid w:val="00AF6B4B"/>
    <w:rsid w:val="00AF6F60"/>
    <w:rsid w:val="00AF713F"/>
    <w:rsid w:val="00AF7603"/>
    <w:rsid w:val="00AF768B"/>
    <w:rsid w:val="00B0194F"/>
    <w:rsid w:val="00B022B6"/>
    <w:rsid w:val="00B024FA"/>
    <w:rsid w:val="00B0351F"/>
    <w:rsid w:val="00B0362B"/>
    <w:rsid w:val="00B04030"/>
    <w:rsid w:val="00B06727"/>
    <w:rsid w:val="00B07924"/>
    <w:rsid w:val="00B07D3C"/>
    <w:rsid w:val="00B1013C"/>
    <w:rsid w:val="00B105BB"/>
    <w:rsid w:val="00B125A8"/>
    <w:rsid w:val="00B12775"/>
    <w:rsid w:val="00B12DF9"/>
    <w:rsid w:val="00B13D8D"/>
    <w:rsid w:val="00B14028"/>
    <w:rsid w:val="00B14095"/>
    <w:rsid w:val="00B15078"/>
    <w:rsid w:val="00B17F91"/>
    <w:rsid w:val="00B203FE"/>
    <w:rsid w:val="00B20B91"/>
    <w:rsid w:val="00B218A0"/>
    <w:rsid w:val="00B22BBA"/>
    <w:rsid w:val="00B22CA0"/>
    <w:rsid w:val="00B22DF5"/>
    <w:rsid w:val="00B23D0D"/>
    <w:rsid w:val="00B24247"/>
    <w:rsid w:val="00B24301"/>
    <w:rsid w:val="00B2433C"/>
    <w:rsid w:val="00B24387"/>
    <w:rsid w:val="00B24E75"/>
    <w:rsid w:val="00B25D2B"/>
    <w:rsid w:val="00B26DF5"/>
    <w:rsid w:val="00B31BB0"/>
    <w:rsid w:val="00B32769"/>
    <w:rsid w:val="00B33AE3"/>
    <w:rsid w:val="00B347F4"/>
    <w:rsid w:val="00B34C3E"/>
    <w:rsid w:val="00B379F7"/>
    <w:rsid w:val="00B403DE"/>
    <w:rsid w:val="00B40F23"/>
    <w:rsid w:val="00B4175E"/>
    <w:rsid w:val="00B4238E"/>
    <w:rsid w:val="00B44BC3"/>
    <w:rsid w:val="00B45842"/>
    <w:rsid w:val="00B45F06"/>
    <w:rsid w:val="00B46829"/>
    <w:rsid w:val="00B46EAA"/>
    <w:rsid w:val="00B473CF"/>
    <w:rsid w:val="00B51AD9"/>
    <w:rsid w:val="00B51DF9"/>
    <w:rsid w:val="00B527D7"/>
    <w:rsid w:val="00B544C7"/>
    <w:rsid w:val="00B54F21"/>
    <w:rsid w:val="00B55AFD"/>
    <w:rsid w:val="00B56A7E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0C44"/>
    <w:rsid w:val="00B7181F"/>
    <w:rsid w:val="00B721F9"/>
    <w:rsid w:val="00B72C4E"/>
    <w:rsid w:val="00B73480"/>
    <w:rsid w:val="00B73BE5"/>
    <w:rsid w:val="00B74ED1"/>
    <w:rsid w:val="00B75206"/>
    <w:rsid w:val="00B7571A"/>
    <w:rsid w:val="00B75826"/>
    <w:rsid w:val="00B775D9"/>
    <w:rsid w:val="00B802D6"/>
    <w:rsid w:val="00B80E9F"/>
    <w:rsid w:val="00B82B5A"/>
    <w:rsid w:val="00B84305"/>
    <w:rsid w:val="00B8537C"/>
    <w:rsid w:val="00B85EA7"/>
    <w:rsid w:val="00B876AA"/>
    <w:rsid w:val="00B90657"/>
    <w:rsid w:val="00B92D15"/>
    <w:rsid w:val="00B935AE"/>
    <w:rsid w:val="00B957A0"/>
    <w:rsid w:val="00B979BF"/>
    <w:rsid w:val="00BA155D"/>
    <w:rsid w:val="00BA1F98"/>
    <w:rsid w:val="00BA464C"/>
    <w:rsid w:val="00BA5096"/>
    <w:rsid w:val="00BA59D8"/>
    <w:rsid w:val="00BA7F0A"/>
    <w:rsid w:val="00BB05C0"/>
    <w:rsid w:val="00BB1FF4"/>
    <w:rsid w:val="00BB2368"/>
    <w:rsid w:val="00BB2939"/>
    <w:rsid w:val="00BB3F61"/>
    <w:rsid w:val="00BB421F"/>
    <w:rsid w:val="00BB4E24"/>
    <w:rsid w:val="00BB5EA7"/>
    <w:rsid w:val="00BB6521"/>
    <w:rsid w:val="00BB7179"/>
    <w:rsid w:val="00BB7836"/>
    <w:rsid w:val="00BB7E3B"/>
    <w:rsid w:val="00BC04DA"/>
    <w:rsid w:val="00BC0D81"/>
    <w:rsid w:val="00BC4366"/>
    <w:rsid w:val="00BC582C"/>
    <w:rsid w:val="00BC58A5"/>
    <w:rsid w:val="00BC647C"/>
    <w:rsid w:val="00BC67F2"/>
    <w:rsid w:val="00BC681E"/>
    <w:rsid w:val="00BC7F8F"/>
    <w:rsid w:val="00BD1FD9"/>
    <w:rsid w:val="00BD2096"/>
    <w:rsid w:val="00BD233C"/>
    <w:rsid w:val="00BD3FAE"/>
    <w:rsid w:val="00BD471A"/>
    <w:rsid w:val="00BD58FC"/>
    <w:rsid w:val="00BD5D2D"/>
    <w:rsid w:val="00BD6107"/>
    <w:rsid w:val="00BD6F81"/>
    <w:rsid w:val="00BD7A98"/>
    <w:rsid w:val="00BD7EB4"/>
    <w:rsid w:val="00BE1900"/>
    <w:rsid w:val="00BE1A26"/>
    <w:rsid w:val="00BE3280"/>
    <w:rsid w:val="00BE3567"/>
    <w:rsid w:val="00BE5E3C"/>
    <w:rsid w:val="00BE73B2"/>
    <w:rsid w:val="00BE78E2"/>
    <w:rsid w:val="00BF0BF0"/>
    <w:rsid w:val="00BF2013"/>
    <w:rsid w:val="00BF216F"/>
    <w:rsid w:val="00BF3D89"/>
    <w:rsid w:val="00BF412E"/>
    <w:rsid w:val="00BF4C77"/>
    <w:rsid w:val="00BF5246"/>
    <w:rsid w:val="00BF6344"/>
    <w:rsid w:val="00BF6B47"/>
    <w:rsid w:val="00C00526"/>
    <w:rsid w:val="00C0062D"/>
    <w:rsid w:val="00C015A9"/>
    <w:rsid w:val="00C02337"/>
    <w:rsid w:val="00C02F9A"/>
    <w:rsid w:val="00C03ECC"/>
    <w:rsid w:val="00C04873"/>
    <w:rsid w:val="00C058C2"/>
    <w:rsid w:val="00C064A3"/>
    <w:rsid w:val="00C10927"/>
    <w:rsid w:val="00C10C58"/>
    <w:rsid w:val="00C10F3A"/>
    <w:rsid w:val="00C112A8"/>
    <w:rsid w:val="00C12192"/>
    <w:rsid w:val="00C1237D"/>
    <w:rsid w:val="00C14869"/>
    <w:rsid w:val="00C1522A"/>
    <w:rsid w:val="00C17D9A"/>
    <w:rsid w:val="00C205D2"/>
    <w:rsid w:val="00C20971"/>
    <w:rsid w:val="00C21783"/>
    <w:rsid w:val="00C2178C"/>
    <w:rsid w:val="00C21C14"/>
    <w:rsid w:val="00C22116"/>
    <w:rsid w:val="00C24966"/>
    <w:rsid w:val="00C254E7"/>
    <w:rsid w:val="00C2580B"/>
    <w:rsid w:val="00C27788"/>
    <w:rsid w:val="00C27832"/>
    <w:rsid w:val="00C27C6D"/>
    <w:rsid w:val="00C301A9"/>
    <w:rsid w:val="00C30B6E"/>
    <w:rsid w:val="00C31360"/>
    <w:rsid w:val="00C32B43"/>
    <w:rsid w:val="00C339A9"/>
    <w:rsid w:val="00C33F69"/>
    <w:rsid w:val="00C35271"/>
    <w:rsid w:val="00C35855"/>
    <w:rsid w:val="00C37E06"/>
    <w:rsid w:val="00C4072A"/>
    <w:rsid w:val="00C40A85"/>
    <w:rsid w:val="00C40B8D"/>
    <w:rsid w:val="00C40C7F"/>
    <w:rsid w:val="00C42391"/>
    <w:rsid w:val="00C425C1"/>
    <w:rsid w:val="00C42B09"/>
    <w:rsid w:val="00C449DF"/>
    <w:rsid w:val="00C44A5E"/>
    <w:rsid w:val="00C454DB"/>
    <w:rsid w:val="00C458EA"/>
    <w:rsid w:val="00C45A9D"/>
    <w:rsid w:val="00C45C2D"/>
    <w:rsid w:val="00C47996"/>
    <w:rsid w:val="00C50F47"/>
    <w:rsid w:val="00C50FFD"/>
    <w:rsid w:val="00C513A4"/>
    <w:rsid w:val="00C54C5C"/>
    <w:rsid w:val="00C55067"/>
    <w:rsid w:val="00C553CB"/>
    <w:rsid w:val="00C554EF"/>
    <w:rsid w:val="00C55F2B"/>
    <w:rsid w:val="00C61473"/>
    <w:rsid w:val="00C63708"/>
    <w:rsid w:val="00C650FF"/>
    <w:rsid w:val="00C662E2"/>
    <w:rsid w:val="00C66984"/>
    <w:rsid w:val="00C67BCE"/>
    <w:rsid w:val="00C67E55"/>
    <w:rsid w:val="00C704CA"/>
    <w:rsid w:val="00C71565"/>
    <w:rsid w:val="00C733E9"/>
    <w:rsid w:val="00C748F9"/>
    <w:rsid w:val="00C74B44"/>
    <w:rsid w:val="00C77108"/>
    <w:rsid w:val="00C801CD"/>
    <w:rsid w:val="00C8036C"/>
    <w:rsid w:val="00C80C41"/>
    <w:rsid w:val="00C815FF"/>
    <w:rsid w:val="00C81BE4"/>
    <w:rsid w:val="00C83F26"/>
    <w:rsid w:val="00C853AD"/>
    <w:rsid w:val="00C856BA"/>
    <w:rsid w:val="00C85980"/>
    <w:rsid w:val="00C85C92"/>
    <w:rsid w:val="00C87791"/>
    <w:rsid w:val="00C906D4"/>
    <w:rsid w:val="00C911C2"/>
    <w:rsid w:val="00C91CA8"/>
    <w:rsid w:val="00C92753"/>
    <w:rsid w:val="00C92B9F"/>
    <w:rsid w:val="00C92D96"/>
    <w:rsid w:val="00C92E64"/>
    <w:rsid w:val="00C92EB4"/>
    <w:rsid w:val="00C94F6E"/>
    <w:rsid w:val="00C95DA3"/>
    <w:rsid w:val="00C96427"/>
    <w:rsid w:val="00C96900"/>
    <w:rsid w:val="00CA182C"/>
    <w:rsid w:val="00CA27B7"/>
    <w:rsid w:val="00CA3021"/>
    <w:rsid w:val="00CA32A5"/>
    <w:rsid w:val="00CA3695"/>
    <w:rsid w:val="00CA4092"/>
    <w:rsid w:val="00CA41A5"/>
    <w:rsid w:val="00CA5FED"/>
    <w:rsid w:val="00CA64D4"/>
    <w:rsid w:val="00CA6E53"/>
    <w:rsid w:val="00CA77E4"/>
    <w:rsid w:val="00CB0E8C"/>
    <w:rsid w:val="00CB389B"/>
    <w:rsid w:val="00CB4339"/>
    <w:rsid w:val="00CB5270"/>
    <w:rsid w:val="00CB58A6"/>
    <w:rsid w:val="00CB5F89"/>
    <w:rsid w:val="00CB7A67"/>
    <w:rsid w:val="00CC02A8"/>
    <w:rsid w:val="00CC0D14"/>
    <w:rsid w:val="00CC1CB0"/>
    <w:rsid w:val="00CC24DB"/>
    <w:rsid w:val="00CC2744"/>
    <w:rsid w:val="00CC4063"/>
    <w:rsid w:val="00CC4AD3"/>
    <w:rsid w:val="00CC50A7"/>
    <w:rsid w:val="00CC539B"/>
    <w:rsid w:val="00CC5D7C"/>
    <w:rsid w:val="00CC6893"/>
    <w:rsid w:val="00CD0E7D"/>
    <w:rsid w:val="00CD126E"/>
    <w:rsid w:val="00CD1270"/>
    <w:rsid w:val="00CD137A"/>
    <w:rsid w:val="00CD4FD4"/>
    <w:rsid w:val="00CD5F65"/>
    <w:rsid w:val="00CD67FB"/>
    <w:rsid w:val="00CD6F93"/>
    <w:rsid w:val="00CE0191"/>
    <w:rsid w:val="00CE0BEF"/>
    <w:rsid w:val="00CE1C56"/>
    <w:rsid w:val="00CE26FE"/>
    <w:rsid w:val="00CE3B0A"/>
    <w:rsid w:val="00CE3F2A"/>
    <w:rsid w:val="00CE410C"/>
    <w:rsid w:val="00CE4D45"/>
    <w:rsid w:val="00CE5E1B"/>
    <w:rsid w:val="00CE6533"/>
    <w:rsid w:val="00CF009A"/>
    <w:rsid w:val="00CF07B9"/>
    <w:rsid w:val="00CF0B2E"/>
    <w:rsid w:val="00CF1359"/>
    <w:rsid w:val="00CF1597"/>
    <w:rsid w:val="00CF41B0"/>
    <w:rsid w:val="00CF5BDD"/>
    <w:rsid w:val="00CF779B"/>
    <w:rsid w:val="00D00E82"/>
    <w:rsid w:val="00D01C27"/>
    <w:rsid w:val="00D022EC"/>
    <w:rsid w:val="00D039A1"/>
    <w:rsid w:val="00D03B4C"/>
    <w:rsid w:val="00D045D6"/>
    <w:rsid w:val="00D047D5"/>
    <w:rsid w:val="00D059C5"/>
    <w:rsid w:val="00D062BF"/>
    <w:rsid w:val="00D062D8"/>
    <w:rsid w:val="00D06496"/>
    <w:rsid w:val="00D066A2"/>
    <w:rsid w:val="00D068ED"/>
    <w:rsid w:val="00D10756"/>
    <w:rsid w:val="00D111DD"/>
    <w:rsid w:val="00D11287"/>
    <w:rsid w:val="00D122A3"/>
    <w:rsid w:val="00D12D0E"/>
    <w:rsid w:val="00D1311B"/>
    <w:rsid w:val="00D138DF"/>
    <w:rsid w:val="00D13F26"/>
    <w:rsid w:val="00D148B0"/>
    <w:rsid w:val="00D14B71"/>
    <w:rsid w:val="00D15926"/>
    <w:rsid w:val="00D1613E"/>
    <w:rsid w:val="00D168C4"/>
    <w:rsid w:val="00D16F1F"/>
    <w:rsid w:val="00D176E1"/>
    <w:rsid w:val="00D17FF9"/>
    <w:rsid w:val="00D2075D"/>
    <w:rsid w:val="00D20A11"/>
    <w:rsid w:val="00D22AF2"/>
    <w:rsid w:val="00D22E41"/>
    <w:rsid w:val="00D235F3"/>
    <w:rsid w:val="00D23D8F"/>
    <w:rsid w:val="00D24270"/>
    <w:rsid w:val="00D246E4"/>
    <w:rsid w:val="00D25F87"/>
    <w:rsid w:val="00D2703A"/>
    <w:rsid w:val="00D276EF"/>
    <w:rsid w:val="00D304DF"/>
    <w:rsid w:val="00D30A70"/>
    <w:rsid w:val="00D3212E"/>
    <w:rsid w:val="00D33D9D"/>
    <w:rsid w:val="00D34BD7"/>
    <w:rsid w:val="00D34F03"/>
    <w:rsid w:val="00D36C42"/>
    <w:rsid w:val="00D37896"/>
    <w:rsid w:val="00D413D1"/>
    <w:rsid w:val="00D41893"/>
    <w:rsid w:val="00D41AE5"/>
    <w:rsid w:val="00D42F2E"/>
    <w:rsid w:val="00D43565"/>
    <w:rsid w:val="00D43E23"/>
    <w:rsid w:val="00D44816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14D4"/>
    <w:rsid w:val="00D52CC2"/>
    <w:rsid w:val="00D53AC7"/>
    <w:rsid w:val="00D5497C"/>
    <w:rsid w:val="00D5572D"/>
    <w:rsid w:val="00D56E77"/>
    <w:rsid w:val="00D57802"/>
    <w:rsid w:val="00D57835"/>
    <w:rsid w:val="00D6041C"/>
    <w:rsid w:val="00D605EA"/>
    <w:rsid w:val="00D61A5C"/>
    <w:rsid w:val="00D63C77"/>
    <w:rsid w:val="00D63E65"/>
    <w:rsid w:val="00D63F15"/>
    <w:rsid w:val="00D6432D"/>
    <w:rsid w:val="00D64BE4"/>
    <w:rsid w:val="00D650D3"/>
    <w:rsid w:val="00D66CE8"/>
    <w:rsid w:val="00D70E76"/>
    <w:rsid w:val="00D7123C"/>
    <w:rsid w:val="00D72324"/>
    <w:rsid w:val="00D7284F"/>
    <w:rsid w:val="00D732C3"/>
    <w:rsid w:val="00D73613"/>
    <w:rsid w:val="00D76FB5"/>
    <w:rsid w:val="00D80C44"/>
    <w:rsid w:val="00D813C8"/>
    <w:rsid w:val="00D81BF0"/>
    <w:rsid w:val="00D83BBD"/>
    <w:rsid w:val="00D85816"/>
    <w:rsid w:val="00D86294"/>
    <w:rsid w:val="00D86709"/>
    <w:rsid w:val="00D8681D"/>
    <w:rsid w:val="00D901CF"/>
    <w:rsid w:val="00D902BE"/>
    <w:rsid w:val="00D919B4"/>
    <w:rsid w:val="00D92519"/>
    <w:rsid w:val="00D92D8F"/>
    <w:rsid w:val="00D92E0E"/>
    <w:rsid w:val="00D93755"/>
    <w:rsid w:val="00D939F7"/>
    <w:rsid w:val="00D93FF8"/>
    <w:rsid w:val="00D965A1"/>
    <w:rsid w:val="00D97006"/>
    <w:rsid w:val="00DA1D31"/>
    <w:rsid w:val="00DA2745"/>
    <w:rsid w:val="00DA2DB7"/>
    <w:rsid w:val="00DA5A49"/>
    <w:rsid w:val="00DA6873"/>
    <w:rsid w:val="00DA74DC"/>
    <w:rsid w:val="00DA7B5C"/>
    <w:rsid w:val="00DB06FC"/>
    <w:rsid w:val="00DB0924"/>
    <w:rsid w:val="00DB0C7D"/>
    <w:rsid w:val="00DB177D"/>
    <w:rsid w:val="00DB1A64"/>
    <w:rsid w:val="00DB2185"/>
    <w:rsid w:val="00DB25E9"/>
    <w:rsid w:val="00DB33B3"/>
    <w:rsid w:val="00DB4102"/>
    <w:rsid w:val="00DB47E0"/>
    <w:rsid w:val="00DB4AD7"/>
    <w:rsid w:val="00DB4E48"/>
    <w:rsid w:val="00DB732A"/>
    <w:rsid w:val="00DB7834"/>
    <w:rsid w:val="00DC04A6"/>
    <w:rsid w:val="00DC0B4A"/>
    <w:rsid w:val="00DC22AB"/>
    <w:rsid w:val="00DC242E"/>
    <w:rsid w:val="00DC2A14"/>
    <w:rsid w:val="00DC2D1A"/>
    <w:rsid w:val="00DC3717"/>
    <w:rsid w:val="00DC3BE5"/>
    <w:rsid w:val="00DC5425"/>
    <w:rsid w:val="00DD0200"/>
    <w:rsid w:val="00DD0AF7"/>
    <w:rsid w:val="00DD102C"/>
    <w:rsid w:val="00DD4853"/>
    <w:rsid w:val="00DD5920"/>
    <w:rsid w:val="00DD70AD"/>
    <w:rsid w:val="00DD77B2"/>
    <w:rsid w:val="00DD798B"/>
    <w:rsid w:val="00DE26A3"/>
    <w:rsid w:val="00DE3FF0"/>
    <w:rsid w:val="00DE78A4"/>
    <w:rsid w:val="00DF083C"/>
    <w:rsid w:val="00DF1A84"/>
    <w:rsid w:val="00DF2E79"/>
    <w:rsid w:val="00DF31ED"/>
    <w:rsid w:val="00DF3FA0"/>
    <w:rsid w:val="00DF41A7"/>
    <w:rsid w:val="00DF49EC"/>
    <w:rsid w:val="00DF5111"/>
    <w:rsid w:val="00DF762C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11BB"/>
    <w:rsid w:val="00E121D4"/>
    <w:rsid w:val="00E13A97"/>
    <w:rsid w:val="00E1540C"/>
    <w:rsid w:val="00E15442"/>
    <w:rsid w:val="00E15D1B"/>
    <w:rsid w:val="00E1639F"/>
    <w:rsid w:val="00E16AFF"/>
    <w:rsid w:val="00E16CEE"/>
    <w:rsid w:val="00E20F4C"/>
    <w:rsid w:val="00E20F85"/>
    <w:rsid w:val="00E21EC5"/>
    <w:rsid w:val="00E2621C"/>
    <w:rsid w:val="00E26265"/>
    <w:rsid w:val="00E277F1"/>
    <w:rsid w:val="00E3039D"/>
    <w:rsid w:val="00E31036"/>
    <w:rsid w:val="00E317A1"/>
    <w:rsid w:val="00E31DCA"/>
    <w:rsid w:val="00E33B23"/>
    <w:rsid w:val="00E35620"/>
    <w:rsid w:val="00E35C9E"/>
    <w:rsid w:val="00E3630E"/>
    <w:rsid w:val="00E364BA"/>
    <w:rsid w:val="00E3661E"/>
    <w:rsid w:val="00E36A32"/>
    <w:rsid w:val="00E41067"/>
    <w:rsid w:val="00E410A1"/>
    <w:rsid w:val="00E4174A"/>
    <w:rsid w:val="00E43017"/>
    <w:rsid w:val="00E44DC0"/>
    <w:rsid w:val="00E4584E"/>
    <w:rsid w:val="00E45E36"/>
    <w:rsid w:val="00E465D8"/>
    <w:rsid w:val="00E47890"/>
    <w:rsid w:val="00E47EB1"/>
    <w:rsid w:val="00E47F46"/>
    <w:rsid w:val="00E5066C"/>
    <w:rsid w:val="00E506F2"/>
    <w:rsid w:val="00E50E7A"/>
    <w:rsid w:val="00E51F49"/>
    <w:rsid w:val="00E520AE"/>
    <w:rsid w:val="00E551B4"/>
    <w:rsid w:val="00E55276"/>
    <w:rsid w:val="00E56F5B"/>
    <w:rsid w:val="00E57D79"/>
    <w:rsid w:val="00E60864"/>
    <w:rsid w:val="00E60875"/>
    <w:rsid w:val="00E609B3"/>
    <w:rsid w:val="00E6171A"/>
    <w:rsid w:val="00E63DDB"/>
    <w:rsid w:val="00E65062"/>
    <w:rsid w:val="00E65631"/>
    <w:rsid w:val="00E661E7"/>
    <w:rsid w:val="00E70591"/>
    <w:rsid w:val="00E707A8"/>
    <w:rsid w:val="00E70AB1"/>
    <w:rsid w:val="00E713F8"/>
    <w:rsid w:val="00E719C2"/>
    <w:rsid w:val="00E71A12"/>
    <w:rsid w:val="00E72820"/>
    <w:rsid w:val="00E742DD"/>
    <w:rsid w:val="00E74F2C"/>
    <w:rsid w:val="00E75025"/>
    <w:rsid w:val="00E755A6"/>
    <w:rsid w:val="00E80352"/>
    <w:rsid w:val="00E80C4A"/>
    <w:rsid w:val="00E80C51"/>
    <w:rsid w:val="00E81570"/>
    <w:rsid w:val="00E82236"/>
    <w:rsid w:val="00E8332A"/>
    <w:rsid w:val="00E83ADE"/>
    <w:rsid w:val="00E8628A"/>
    <w:rsid w:val="00E8683D"/>
    <w:rsid w:val="00E87E2D"/>
    <w:rsid w:val="00E92A40"/>
    <w:rsid w:val="00E92B5D"/>
    <w:rsid w:val="00E93ED0"/>
    <w:rsid w:val="00E956BA"/>
    <w:rsid w:val="00E95C56"/>
    <w:rsid w:val="00E97523"/>
    <w:rsid w:val="00E975CD"/>
    <w:rsid w:val="00E97BCE"/>
    <w:rsid w:val="00E97F80"/>
    <w:rsid w:val="00EA2324"/>
    <w:rsid w:val="00EA398A"/>
    <w:rsid w:val="00EA3AB0"/>
    <w:rsid w:val="00EA45D4"/>
    <w:rsid w:val="00EA4664"/>
    <w:rsid w:val="00EA47CC"/>
    <w:rsid w:val="00EA4A06"/>
    <w:rsid w:val="00EA5412"/>
    <w:rsid w:val="00EA737F"/>
    <w:rsid w:val="00EA749A"/>
    <w:rsid w:val="00EB069E"/>
    <w:rsid w:val="00EB0BD2"/>
    <w:rsid w:val="00EB2A5A"/>
    <w:rsid w:val="00EB382F"/>
    <w:rsid w:val="00EB3DB8"/>
    <w:rsid w:val="00EB50DC"/>
    <w:rsid w:val="00EB64DA"/>
    <w:rsid w:val="00EB6C8F"/>
    <w:rsid w:val="00EB76CF"/>
    <w:rsid w:val="00EC0A9A"/>
    <w:rsid w:val="00EC32E8"/>
    <w:rsid w:val="00EC541E"/>
    <w:rsid w:val="00EC6769"/>
    <w:rsid w:val="00EC6D01"/>
    <w:rsid w:val="00EC745C"/>
    <w:rsid w:val="00EC7527"/>
    <w:rsid w:val="00ED0456"/>
    <w:rsid w:val="00ED1242"/>
    <w:rsid w:val="00ED1997"/>
    <w:rsid w:val="00ED1BD4"/>
    <w:rsid w:val="00ED3A32"/>
    <w:rsid w:val="00ED3B1F"/>
    <w:rsid w:val="00ED560E"/>
    <w:rsid w:val="00ED728F"/>
    <w:rsid w:val="00EE1883"/>
    <w:rsid w:val="00EE200D"/>
    <w:rsid w:val="00EE3300"/>
    <w:rsid w:val="00EE6A4C"/>
    <w:rsid w:val="00EE708A"/>
    <w:rsid w:val="00EF118E"/>
    <w:rsid w:val="00EF125D"/>
    <w:rsid w:val="00EF253C"/>
    <w:rsid w:val="00EF3A5F"/>
    <w:rsid w:val="00EF3E4A"/>
    <w:rsid w:val="00EF42E4"/>
    <w:rsid w:val="00EF5FCD"/>
    <w:rsid w:val="00EF61E6"/>
    <w:rsid w:val="00EF6A3B"/>
    <w:rsid w:val="00EF6AC3"/>
    <w:rsid w:val="00EF7256"/>
    <w:rsid w:val="00F003B3"/>
    <w:rsid w:val="00F00770"/>
    <w:rsid w:val="00F00827"/>
    <w:rsid w:val="00F00829"/>
    <w:rsid w:val="00F008D8"/>
    <w:rsid w:val="00F02139"/>
    <w:rsid w:val="00F0218D"/>
    <w:rsid w:val="00F03114"/>
    <w:rsid w:val="00F06403"/>
    <w:rsid w:val="00F06E3D"/>
    <w:rsid w:val="00F07B91"/>
    <w:rsid w:val="00F101CA"/>
    <w:rsid w:val="00F1295E"/>
    <w:rsid w:val="00F1327F"/>
    <w:rsid w:val="00F132DE"/>
    <w:rsid w:val="00F13A1E"/>
    <w:rsid w:val="00F166B5"/>
    <w:rsid w:val="00F16FC4"/>
    <w:rsid w:val="00F17A55"/>
    <w:rsid w:val="00F20948"/>
    <w:rsid w:val="00F21C09"/>
    <w:rsid w:val="00F22AD8"/>
    <w:rsid w:val="00F238A6"/>
    <w:rsid w:val="00F24027"/>
    <w:rsid w:val="00F269EE"/>
    <w:rsid w:val="00F26C4D"/>
    <w:rsid w:val="00F312E2"/>
    <w:rsid w:val="00F336DF"/>
    <w:rsid w:val="00F349D2"/>
    <w:rsid w:val="00F3518B"/>
    <w:rsid w:val="00F36BF6"/>
    <w:rsid w:val="00F36E9E"/>
    <w:rsid w:val="00F4019C"/>
    <w:rsid w:val="00F40509"/>
    <w:rsid w:val="00F414E0"/>
    <w:rsid w:val="00F41574"/>
    <w:rsid w:val="00F41E9B"/>
    <w:rsid w:val="00F42537"/>
    <w:rsid w:val="00F4263F"/>
    <w:rsid w:val="00F42F74"/>
    <w:rsid w:val="00F434D0"/>
    <w:rsid w:val="00F443D7"/>
    <w:rsid w:val="00F4551C"/>
    <w:rsid w:val="00F466DE"/>
    <w:rsid w:val="00F5147C"/>
    <w:rsid w:val="00F52519"/>
    <w:rsid w:val="00F526D3"/>
    <w:rsid w:val="00F52B00"/>
    <w:rsid w:val="00F53A2C"/>
    <w:rsid w:val="00F54E76"/>
    <w:rsid w:val="00F569A1"/>
    <w:rsid w:val="00F56C1C"/>
    <w:rsid w:val="00F608AC"/>
    <w:rsid w:val="00F61560"/>
    <w:rsid w:val="00F61938"/>
    <w:rsid w:val="00F6245C"/>
    <w:rsid w:val="00F6285F"/>
    <w:rsid w:val="00F62930"/>
    <w:rsid w:val="00F63443"/>
    <w:rsid w:val="00F63C44"/>
    <w:rsid w:val="00F64400"/>
    <w:rsid w:val="00F64D2D"/>
    <w:rsid w:val="00F65157"/>
    <w:rsid w:val="00F6525E"/>
    <w:rsid w:val="00F65A69"/>
    <w:rsid w:val="00F663D2"/>
    <w:rsid w:val="00F67B2F"/>
    <w:rsid w:val="00F70C45"/>
    <w:rsid w:val="00F716E6"/>
    <w:rsid w:val="00F719D9"/>
    <w:rsid w:val="00F722CB"/>
    <w:rsid w:val="00F76273"/>
    <w:rsid w:val="00F82A2D"/>
    <w:rsid w:val="00F83115"/>
    <w:rsid w:val="00F83204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2CC7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226D"/>
    <w:rsid w:val="00FA2297"/>
    <w:rsid w:val="00FA2379"/>
    <w:rsid w:val="00FA421F"/>
    <w:rsid w:val="00FA46FA"/>
    <w:rsid w:val="00FA5FE6"/>
    <w:rsid w:val="00FA62AE"/>
    <w:rsid w:val="00FA68B3"/>
    <w:rsid w:val="00FB0261"/>
    <w:rsid w:val="00FB0ECE"/>
    <w:rsid w:val="00FB11BB"/>
    <w:rsid w:val="00FB121B"/>
    <w:rsid w:val="00FB18DF"/>
    <w:rsid w:val="00FB18E0"/>
    <w:rsid w:val="00FB28BD"/>
    <w:rsid w:val="00FB2EBB"/>
    <w:rsid w:val="00FB39BA"/>
    <w:rsid w:val="00FB529B"/>
    <w:rsid w:val="00FB539C"/>
    <w:rsid w:val="00FB547A"/>
    <w:rsid w:val="00FB5AC1"/>
    <w:rsid w:val="00FB7FD8"/>
    <w:rsid w:val="00FC02CC"/>
    <w:rsid w:val="00FC0ED2"/>
    <w:rsid w:val="00FC1B7E"/>
    <w:rsid w:val="00FC22B7"/>
    <w:rsid w:val="00FC2A19"/>
    <w:rsid w:val="00FC318B"/>
    <w:rsid w:val="00FC5858"/>
    <w:rsid w:val="00FC5DC3"/>
    <w:rsid w:val="00FC7728"/>
    <w:rsid w:val="00FC7A27"/>
    <w:rsid w:val="00FD0ADB"/>
    <w:rsid w:val="00FD2F23"/>
    <w:rsid w:val="00FD544D"/>
    <w:rsid w:val="00FD630E"/>
    <w:rsid w:val="00FD6C8E"/>
    <w:rsid w:val="00FD6F6C"/>
    <w:rsid w:val="00FE1009"/>
    <w:rsid w:val="00FE1390"/>
    <w:rsid w:val="00FE2F65"/>
    <w:rsid w:val="00FE3C6C"/>
    <w:rsid w:val="00FE479B"/>
    <w:rsid w:val="00FE49DA"/>
    <w:rsid w:val="00FE5052"/>
    <w:rsid w:val="00FE63E3"/>
    <w:rsid w:val="00FE7D9B"/>
    <w:rsid w:val="00FF06F0"/>
    <w:rsid w:val="00FF0F82"/>
    <w:rsid w:val="00FF105B"/>
    <w:rsid w:val="00FF1137"/>
    <w:rsid w:val="00FF1941"/>
    <w:rsid w:val="00FF3961"/>
    <w:rsid w:val="00FF3D58"/>
    <w:rsid w:val="00FF40AA"/>
    <w:rsid w:val="00FF5801"/>
    <w:rsid w:val="00FF60A9"/>
    <w:rsid w:val="00FF718C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853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2022-01-04T15:54:00Z</dcterms:created>
  <dcterms:modified xsi:type="dcterms:W3CDTF">2022-01-04T15:54:00Z</dcterms:modified>
</cp:coreProperties>
</file>