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4887C6C8"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B1897">
        <w:rPr>
          <w:sz w:val="28"/>
          <w:szCs w:val="28"/>
        </w:rPr>
        <w:t xml:space="preserve">Tuesday, </w:t>
      </w:r>
      <w:r w:rsidR="002678AE">
        <w:rPr>
          <w:sz w:val="28"/>
          <w:szCs w:val="28"/>
        </w:rPr>
        <w:t>June 4,</w:t>
      </w:r>
      <w:r w:rsidR="00EB2A11">
        <w:rPr>
          <w:sz w:val="28"/>
          <w:szCs w:val="28"/>
        </w:rPr>
        <w:t xml:space="preserve">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068F7AD"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Rick Graves,</w:t>
      </w:r>
      <w:r w:rsidR="002954DC">
        <w:rPr>
          <w:sz w:val="28"/>
          <w:szCs w:val="28"/>
        </w:rPr>
        <w:t xml:space="preserve">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4A240895"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7B1897">
        <w:rPr>
          <w:sz w:val="28"/>
          <w:szCs w:val="28"/>
        </w:rPr>
        <w:t xml:space="preserve">May </w:t>
      </w:r>
      <w:r w:rsidR="002678AE">
        <w:rPr>
          <w:sz w:val="28"/>
          <w:szCs w:val="28"/>
        </w:rPr>
        <w:t>21</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60790BEB"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w:t>
      </w:r>
      <w:r w:rsidR="007B1897">
        <w:rPr>
          <w:sz w:val="28"/>
          <w:szCs w:val="28"/>
        </w:rPr>
        <w:t xml:space="preserve"> Tues</w:t>
      </w:r>
      <w:r w:rsidR="00E33CB6">
        <w:rPr>
          <w:sz w:val="28"/>
          <w:szCs w:val="28"/>
        </w:rPr>
        <w:t>day</w:t>
      </w:r>
      <w:r w:rsidR="00192281">
        <w:rPr>
          <w:sz w:val="28"/>
          <w:szCs w:val="28"/>
        </w:rPr>
        <w:t xml:space="preserve">, </w:t>
      </w:r>
      <w:r w:rsidR="002678AE">
        <w:rPr>
          <w:sz w:val="28"/>
          <w:szCs w:val="28"/>
        </w:rPr>
        <w:t>June 4</w:t>
      </w:r>
      <w:r w:rsidR="00192281">
        <w:rPr>
          <w:sz w:val="28"/>
          <w:szCs w:val="28"/>
        </w:rPr>
        <w:t>,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25713F1C"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w:t>
      </w:r>
      <w:r w:rsidR="00B10D6C">
        <w:rPr>
          <w:sz w:val="28"/>
          <w:szCs w:val="28"/>
        </w:rPr>
        <w:t xml:space="preserve"> </w:t>
      </w:r>
      <w:r w:rsidR="00272068">
        <w:rPr>
          <w:sz w:val="28"/>
          <w:szCs w:val="28"/>
        </w:rPr>
        <w:t>t</w:t>
      </w:r>
      <w:r w:rsidR="00B10D6C">
        <w:rPr>
          <w:sz w:val="28"/>
          <w:szCs w:val="28"/>
        </w:rPr>
        <w:t>wo</w:t>
      </w:r>
      <w:r w:rsidR="00C63719">
        <w:rPr>
          <w:sz w:val="28"/>
          <w:szCs w:val="28"/>
        </w:rPr>
        <w:t xml:space="preserve"> payroll</w:t>
      </w:r>
      <w:r w:rsidR="00B10D6C">
        <w:rPr>
          <w:sz w:val="28"/>
          <w:szCs w:val="28"/>
        </w:rPr>
        <w:t xml:space="preserve"> dockets</w:t>
      </w:r>
      <w:r w:rsidR="00272068">
        <w:rPr>
          <w:sz w:val="28"/>
          <w:szCs w:val="28"/>
        </w:rPr>
        <w:t xml:space="preserve"> submitted for Friday, </w:t>
      </w:r>
      <w:r w:rsidR="00E33CB6">
        <w:rPr>
          <w:sz w:val="28"/>
          <w:szCs w:val="28"/>
        </w:rPr>
        <w:t xml:space="preserve">May </w:t>
      </w:r>
      <w:r w:rsidR="002678AE">
        <w:rPr>
          <w:sz w:val="28"/>
          <w:szCs w:val="28"/>
        </w:rPr>
        <w:t>31</w:t>
      </w:r>
      <w:r w:rsidR="00272068">
        <w:rPr>
          <w:sz w:val="28"/>
          <w:szCs w:val="28"/>
        </w:rPr>
        <w:t>,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38E3456A" w14:textId="1CEDA595" w:rsidR="007B1897" w:rsidRDefault="00532126" w:rsidP="00FB08F1">
      <w:pPr>
        <w:spacing w:after="0" w:line="240" w:lineRule="auto"/>
        <w:rPr>
          <w:b/>
          <w:bCs/>
          <w:sz w:val="28"/>
          <w:szCs w:val="28"/>
          <w:u w:val="single"/>
        </w:rPr>
      </w:pPr>
      <w:r>
        <w:rPr>
          <w:b/>
          <w:bCs/>
          <w:sz w:val="28"/>
          <w:szCs w:val="28"/>
          <w:u w:val="single"/>
        </w:rPr>
        <w:t>Re:</w:t>
      </w:r>
      <w:r w:rsidR="00DC4333">
        <w:rPr>
          <w:b/>
          <w:bCs/>
          <w:sz w:val="28"/>
          <w:szCs w:val="28"/>
          <w:u w:val="single"/>
        </w:rPr>
        <w:t xml:space="preserve"> </w:t>
      </w:r>
      <w:r w:rsidR="002678AE">
        <w:rPr>
          <w:b/>
          <w:bCs/>
          <w:sz w:val="28"/>
          <w:szCs w:val="28"/>
          <w:u w:val="single"/>
        </w:rPr>
        <w:t>Pest and Rodent Control (Bid Opening)</w:t>
      </w:r>
    </w:p>
    <w:p w14:paraId="4149058E" w14:textId="47CF0CB2" w:rsidR="007B1897" w:rsidRPr="007B1897" w:rsidRDefault="002678AE" w:rsidP="00D87D16">
      <w:pPr>
        <w:spacing w:after="0" w:line="240" w:lineRule="auto"/>
        <w:jc w:val="both"/>
        <w:rPr>
          <w:sz w:val="28"/>
          <w:szCs w:val="28"/>
        </w:rPr>
      </w:pPr>
      <w:r>
        <w:rPr>
          <w:sz w:val="28"/>
          <w:szCs w:val="28"/>
        </w:rPr>
        <w:t xml:space="preserve">Two bids were opened during the Commissioners’ meeting. One from City Pest Control in the amount of $1,165.00 </w:t>
      </w:r>
      <w:r w:rsidR="00981C9A">
        <w:rPr>
          <w:sz w:val="28"/>
          <w:szCs w:val="28"/>
        </w:rPr>
        <w:t xml:space="preserve">per month </w:t>
      </w:r>
      <w:r>
        <w:rPr>
          <w:sz w:val="28"/>
          <w:szCs w:val="28"/>
        </w:rPr>
        <w:t>and the other from All</w:t>
      </w:r>
      <w:r w:rsidR="00981C9A">
        <w:rPr>
          <w:sz w:val="28"/>
          <w:szCs w:val="28"/>
        </w:rPr>
        <w:t>-</w:t>
      </w:r>
      <w:r>
        <w:rPr>
          <w:sz w:val="28"/>
          <w:szCs w:val="28"/>
        </w:rPr>
        <w:t>In Pest Control in the amount of $1,250.00</w:t>
      </w:r>
      <w:r w:rsidR="00981C9A">
        <w:rPr>
          <w:sz w:val="28"/>
          <w:szCs w:val="28"/>
        </w:rPr>
        <w:t xml:space="preserve"> per month</w:t>
      </w:r>
      <w:r>
        <w:rPr>
          <w:sz w:val="28"/>
          <w:szCs w:val="28"/>
        </w:rPr>
        <w:t xml:space="preserve">. The bids are for </w:t>
      </w:r>
      <w:r w:rsidR="00981C9A">
        <w:rPr>
          <w:sz w:val="28"/>
          <w:szCs w:val="28"/>
        </w:rPr>
        <w:t xml:space="preserve">treatment of </w:t>
      </w:r>
      <w:r>
        <w:rPr>
          <w:sz w:val="28"/>
          <w:szCs w:val="28"/>
        </w:rPr>
        <w:t>all county</w:t>
      </w:r>
      <w:r w:rsidR="00102E37">
        <w:rPr>
          <w:sz w:val="28"/>
          <w:szCs w:val="28"/>
        </w:rPr>
        <w:t xml:space="preserve"> owned</w:t>
      </w:r>
      <w:r>
        <w:rPr>
          <w:sz w:val="28"/>
          <w:szCs w:val="28"/>
        </w:rPr>
        <w:t xml:space="preserve"> buildings. Rick Graves moved, and Ed Michael seconded, to </w:t>
      </w:r>
      <w:r w:rsidR="00102E37">
        <w:rPr>
          <w:sz w:val="28"/>
          <w:szCs w:val="28"/>
        </w:rPr>
        <w:t>take the bids under advisement to allow</w:t>
      </w:r>
      <w:r>
        <w:rPr>
          <w:sz w:val="28"/>
          <w:szCs w:val="28"/>
        </w:rPr>
        <w:t xml:space="preserve"> County Attorney Marvin Abshire and Maintenance Supervisor Tim Barker</w:t>
      </w:r>
      <w:r w:rsidR="00102E37">
        <w:rPr>
          <w:sz w:val="28"/>
          <w:szCs w:val="28"/>
        </w:rPr>
        <w:t xml:space="preserve"> to review them and authorize the President of the Commissioners to negotiate a contract</w:t>
      </w:r>
      <w:r w:rsidR="009C5DE7">
        <w:rPr>
          <w:sz w:val="28"/>
          <w:szCs w:val="28"/>
        </w:rPr>
        <w:t xml:space="preserve"> if a recommendation is made</w:t>
      </w:r>
      <w:r w:rsidR="00102E37">
        <w:rPr>
          <w:sz w:val="28"/>
          <w:szCs w:val="28"/>
        </w:rPr>
        <w:t>. If</w:t>
      </w:r>
      <w:r>
        <w:rPr>
          <w:sz w:val="28"/>
          <w:szCs w:val="28"/>
        </w:rPr>
        <w:t xml:space="preserve"> neither bid </w:t>
      </w:r>
      <w:r w:rsidR="009C5DE7">
        <w:rPr>
          <w:sz w:val="28"/>
          <w:szCs w:val="28"/>
        </w:rPr>
        <w:t>is responsive, then both bids may be rejected</w:t>
      </w:r>
      <w:r>
        <w:rPr>
          <w:sz w:val="28"/>
          <w:szCs w:val="28"/>
        </w:rPr>
        <w:t>. Motion passed 3-0.</w:t>
      </w:r>
    </w:p>
    <w:p w14:paraId="7F8BAC26" w14:textId="77777777" w:rsidR="009321D8" w:rsidRDefault="009321D8" w:rsidP="002477C8">
      <w:pPr>
        <w:spacing w:after="0" w:line="240" w:lineRule="auto"/>
        <w:jc w:val="both"/>
        <w:rPr>
          <w:sz w:val="28"/>
          <w:szCs w:val="28"/>
        </w:rPr>
      </w:pPr>
    </w:p>
    <w:p w14:paraId="4D9C37E4" w14:textId="23B3DE0D" w:rsidR="009321D8" w:rsidRDefault="009321D8" w:rsidP="002477C8">
      <w:pPr>
        <w:spacing w:after="0" w:line="240" w:lineRule="auto"/>
        <w:jc w:val="both"/>
        <w:rPr>
          <w:b/>
          <w:bCs/>
          <w:sz w:val="28"/>
          <w:szCs w:val="28"/>
          <w:u w:val="single"/>
        </w:rPr>
      </w:pPr>
      <w:r w:rsidRPr="009321D8">
        <w:rPr>
          <w:b/>
          <w:bCs/>
          <w:sz w:val="28"/>
          <w:szCs w:val="28"/>
          <w:u w:val="single"/>
        </w:rPr>
        <w:t xml:space="preserve">Re: </w:t>
      </w:r>
      <w:r w:rsidR="002678AE">
        <w:rPr>
          <w:b/>
          <w:bCs/>
          <w:sz w:val="28"/>
          <w:szCs w:val="28"/>
          <w:u w:val="single"/>
        </w:rPr>
        <w:t>SIDC Housing Rehabilitation Grant (Bid Opening)</w:t>
      </w:r>
    </w:p>
    <w:p w14:paraId="5A1B1085" w14:textId="41D4A14F" w:rsidR="00E10746" w:rsidRDefault="002678AE" w:rsidP="002477C8">
      <w:pPr>
        <w:spacing w:after="0" w:line="240" w:lineRule="auto"/>
        <w:jc w:val="both"/>
        <w:rPr>
          <w:sz w:val="28"/>
          <w:szCs w:val="28"/>
        </w:rPr>
      </w:pPr>
      <w:r>
        <w:rPr>
          <w:sz w:val="28"/>
          <w:szCs w:val="28"/>
        </w:rPr>
        <w:t>Two bids were opened for the SIDC Housing Rehabilitation Grant. There are seven houses available for bidding. The first was K.D. Mendenhall and the second was from Brock Anderson. Each bidder included 1 contractor application, 1 non-collusion affidavit- notarized, 1 bid sheet for each project the contractor is bidding on- signed by contractor, 1 completed spec sheet for each project the contractor is bidding on- all lines completed, copy of lead renovator contractor license or will allow proof that course has been taken, and a copy of EPA Lead Safe Certified FIRM Certification or will allow proof that certification has been applied for. Rick Graves moved, and Ed Michael seconded, to allow Jenny</w:t>
      </w:r>
      <w:r w:rsidR="002D7B47">
        <w:rPr>
          <w:sz w:val="28"/>
          <w:szCs w:val="28"/>
        </w:rPr>
        <w:t xml:space="preserve"> Dearwester </w:t>
      </w:r>
      <w:r>
        <w:rPr>
          <w:sz w:val="28"/>
          <w:szCs w:val="28"/>
        </w:rPr>
        <w:t xml:space="preserve">from SIDC to </w:t>
      </w:r>
      <w:r w:rsidR="002D7B47">
        <w:rPr>
          <w:sz w:val="28"/>
          <w:szCs w:val="28"/>
        </w:rPr>
        <w:t>review</w:t>
      </w:r>
      <w:r>
        <w:rPr>
          <w:sz w:val="28"/>
          <w:szCs w:val="28"/>
        </w:rPr>
        <w:t xml:space="preserve"> the bids and</w:t>
      </w:r>
      <w:r w:rsidR="002D7B47">
        <w:rPr>
          <w:sz w:val="28"/>
          <w:szCs w:val="28"/>
        </w:rPr>
        <w:t xml:space="preserve"> make a recommendation at the next meeting</w:t>
      </w:r>
      <w:r>
        <w:rPr>
          <w:sz w:val="28"/>
          <w:szCs w:val="28"/>
        </w:rPr>
        <w:t>. Motion passed 3-0.</w:t>
      </w:r>
    </w:p>
    <w:p w14:paraId="00CEA4C6" w14:textId="77777777" w:rsidR="00E10746" w:rsidRDefault="00E10746" w:rsidP="002477C8">
      <w:pPr>
        <w:spacing w:after="0" w:line="240" w:lineRule="auto"/>
        <w:jc w:val="both"/>
        <w:rPr>
          <w:sz w:val="28"/>
          <w:szCs w:val="28"/>
        </w:rPr>
      </w:pPr>
    </w:p>
    <w:p w14:paraId="10D9F0AA" w14:textId="202C4B1A" w:rsidR="00773F36" w:rsidRPr="00773F36" w:rsidRDefault="00773F36" w:rsidP="002477C8">
      <w:pPr>
        <w:spacing w:after="0" w:line="240" w:lineRule="auto"/>
        <w:jc w:val="both"/>
        <w:rPr>
          <w:b/>
          <w:bCs/>
          <w:sz w:val="28"/>
          <w:szCs w:val="28"/>
          <w:u w:val="single"/>
        </w:rPr>
      </w:pPr>
      <w:r w:rsidRPr="00773F36">
        <w:rPr>
          <w:b/>
          <w:bCs/>
          <w:sz w:val="28"/>
          <w:szCs w:val="28"/>
          <w:u w:val="single"/>
        </w:rPr>
        <w:t xml:space="preserve">Re: </w:t>
      </w:r>
      <w:r w:rsidR="002678AE">
        <w:rPr>
          <w:b/>
          <w:bCs/>
          <w:sz w:val="28"/>
          <w:szCs w:val="28"/>
          <w:u w:val="single"/>
        </w:rPr>
        <w:t>Tax Sale Addendum</w:t>
      </w:r>
    </w:p>
    <w:p w14:paraId="2AF0FE94" w14:textId="33F902D6" w:rsidR="00E10746" w:rsidRDefault="002678AE" w:rsidP="00E10746">
      <w:pPr>
        <w:spacing w:after="0" w:line="240" w:lineRule="auto"/>
        <w:jc w:val="both"/>
        <w:rPr>
          <w:sz w:val="28"/>
          <w:szCs w:val="28"/>
        </w:rPr>
      </w:pPr>
      <w:r>
        <w:rPr>
          <w:sz w:val="28"/>
          <w:szCs w:val="28"/>
        </w:rPr>
        <w:t xml:space="preserve">Ed Michael moved, and Rick Graves seconded, to approve the yearly </w:t>
      </w:r>
      <w:r w:rsidR="00981C9A">
        <w:rPr>
          <w:sz w:val="28"/>
          <w:szCs w:val="28"/>
        </w:rPr>
        <w:t xml:space="preserve">SRI </w:t>
      </w:r>
      <w:r>
        <w:rPr>
          <w:sz w:val="28"/>
          <w:szCs w:val="28"/>
        </w:rPr>
        <w:t xml:space="preserve">Tax Sale Addendum presented to the Commissioners. The Master Services Agreement </w:t>
      </w:r>
      <w:r w:rsidR="00981C9A">
        <w:rPr>
          <w:sz w:val="28"/>
          <w:szCs w:val="28"/>
        </w:rPr>
        <w:t xml:space="preserve">with SRI </w:t>
      </w:r>
      <w:r>
        <w:rPr>
          <w:sz w:val="28"/>
          <w:szCs w:val="28"/>
        </w:rPr>
        <w:t>was signed in January. After signing the Master Services Agreement</w:t>
      </w:r>
      <w:r w:rsidR="003E7F0A">
        <w:rPr>
          <w:sz w:val="28"/>
          <w:szCs w:val="28"/>
        </w:rPr>
        <w:t>,</w:t>
      </w:r>
      <w:r>
        <w:rPr>
          <w:sz w:val="28"/>
          <w:szCs w:val="28"/>
        </w:rPr>
        <w:t xml:space="preserve"> an Addendum will be signed that has the pricing for each tax sale</w:t>
      </w:r>
      <w:r w:rsidR="00981C9A">
        <w:rPr>
          <w:sz w:val="28"/>
          <w:szCs w:val="28"/>
        </w:rPr>
        <w:t xml:space="preserve"> or certificate sale</w:t>
      </w:r>
      <w:r>
        <w:rPr>
          <w:sz w:val="28"/>
          <w:szCs w:val="28"/>
        </w:rPr>
        <w:t xml:space="preserve">. </w:t>
      </w:r>
      <w:r w:rsidR="006C1EAB">
        <w:rPr>
          <w:sz w:val="28"/>
          <w:szCs w:val="28"/>
        </w:rPr>
        <w:t xml:space="preserve">Motion </w:t>
      </w:r>
      <w:r w:rsidR="007F0DCA">
        <w:rPr>
          <w:sz w:val="28"/>
          <w:szCs w:val="28"/>
        </w:rPr>
        <w:t xml:space="preserve">passed 3-0. </w:t>
      </w:r>
      <w:r w:rsidR="00E10746" w:rsidRPr="00E10746">
        <w:rPr>
          <w:sz w:val="28"/>
          <w:szCs w:val="28"/>
        </w:rPr>
        <w:t xml:space="preserve"> </w:t>
      </w:r>
    </w:p>
    <w:p w14:paraId="2F4B4A7C" w14:textId="77777777" w:rsidR="00155AE3" w:rsidRDefault="00155AE3" w:rsidP="00E10746">
      <w:pPr>
        <w:spacing w:after="0" w:line="240" w:lineRule="auto"/>
        <w:jc w:val="both"/>
        <w:rPr>
          <w:sz w:val="28"/>
          <w:szCs w:val="28"/>
        </w:rPr>
      </w:pPr>
    </w:p>
    <w:p w14:paraId="0DF7A2C7" w14:textId="0B595F5F" w:rsidR="00155AE3" w:rsidRPr="00155AE3" w:rsidRDefault="00155AE3" w:rsidP="00E10746">
      <w:pPr>
        <w:spacing w:after="0" w:line="240" w:lineRule="auto"/>
        <w:jc w:val="both"/>
        <w:rPr>
          <w:b/>
          <w:bCs/>
          <w:sz w:val="28"/>
          <w:szCs w:val="28"/>
          <w:u w:val="single"/>
        </w:rPr>
      </w:pPr>
      <w:r w:rsidRPr="00155AE3">
        <w:rPr>
          <w:b/>
          <w:bCs/>
          <w:sz w:val="28"/>
          <w:szCs w:val="28"/>
          <w:u w:val="single"/>
        </w:rPr>
        <w:t xml:space="preserve">Re: </w:t>
      </w:r>
      <w:r w:rsidR="002678AE">
        <w:rPr>
          <w:b/>
          <w:bCs/>
          <w:sz w:val="28"/>
          <w:szCs w:val="28"/>
          <w:u w:val="single"/>
        </w:rPr>
        <w:t>Wolfe Payment Application #2</w:t>
      </w:r>
    </w:p>
    <w:p w14:paraId="4C4AA416" w14:textId="503E6C73" w:rsidR="006C1EAB" w:rsidRDefault="002678AE" w:rsidP="00E10746">
      <w:pPr>
        <w:spacing w:after="0" w:line="240" w:lineRule="auto"/>
        <w:jc w:val="both"/>
        <w:rPr>
          <w:sz w:val="28"/>
          <w:szCs w:val="28"/>
        </w:rPr>
      </w:pPr>
      <w:r>
        <w:rPr>
          <w:sz w:val="28"/>
          <w:szCs w:val="28"/>
        </w:rPr>
        <w:t>Rick Graves moved, and Ed Michael seconded, to approve the Payment Application</w:t>
      </w:r>
      <w:r w:rsidR="00932E20">
        <w:rPr>
          <w:sz w:val="28"/>
          <w:szCs w:val="28"/>
        </w:rPr>
        <w:t xml:space="preserve"> #2</w:t>
      </w:r>
      <w:r>
        <w:rPr>
          <w:sz w:val="28"/>
          <w:szCs w:val="28"/>
        </w:rPr>
        <w:t xml:space="preserve"> from Wolfe Construction for the Greene County Event Center Addition</w:t>
      </w:r>
      <w:r w:rsidR="00932E20">
        <w:rPr>
          <w:sz w:val="28"/>
          <w:szCs w:val="28"/>
        </w:rPr>
        <w:t xml:space="preserve"> to be paid from ARPA funds</w:t>
      </w:r>
      <w:r>
        <w:rPr>
          <w:sz w:val="28"/>
          <w:szCs w:val="28"/>
        </w:rPr>
        <w:t xml:space="preserve">. </w:t>
      </w:r>
      <w:r w:rsidR="00155AE3">
        <w:rPr>
          <w:sz w:val="28"/>
          <w:szCs w:val="28"/>
        </w:rPr>
        <w:t>Motion passed 3-0.</w:t>
      </w:r>
    </w:p>
    <w:p w14:paraId="0E3D1A0D" w14:textId="77777777" w:rsidR="00155AE3" w:rsidRDefault="00155AE3" w:rsidP="00E10746">
      <w:pPr>
        <w:spacing w:after="0" w:line="240" w:lineRule="auto"/>
        <w:jc w:val="both"/>
        <w:rPr>
          <w:sz w:val="28"/>
          <w:szCs w:val="28"/>
        </w:rPr>
      </w:pPr>
    </w:p>
    <w:p w14:paraId="313A28F1" w14:textId="3EB5BD61" w:rsidR="006C1EAB" w:rsidRPr="006C1EAB" w:rsidRDefault="006C1EAB" w:rsidP="00E10746">
      <w:pPr>
        <w:spacing w:after="0" w:line="240" w:lineRule="auto"/>
        <w:jc w:val="both"/>
        <w:rPr>
          <w:b/>
          <w:bCs/>
          <w:sz w:val="28"/>
          <w:szCs w:val="28"/>
          <w:u w:val="single"/>
        </w:rPr>
      </w:pPr>
      <w:r w:rsidRPr="006C1EAB">
        <w:rPr>
          <w:b/>
          <w:bCs/>
          <w:sz w:val="28"/>
          <w:szCs w:val="28"/>
          <w:u w:val="single"/>
        </w:rPr>
        <w:t xml:space="preserve">Re: </w:t>
      </w:r>
      <w:r w:rsidR="002678AE">
        <w:rPr>
          <w:b/>
          <w:bCs/>
          <w:sz w:val="28"/>
          <w:szCs w:val="28"/>
          <w:u w:val="single"/>
        </w:rPr>
        <w:t xml:space="preserve">Greene County Highway (CAT Sales Agreement) </w:t>
      </w:r>
    </w:p>
    <w:p w14:paraId="4CE36FE2" w14:textId="485316CD" w:rsidR="00773F36" w:rsidRDefault="00932E20" w:rsidP="002477C8">
      <w:pPr>
        <w:spacing w:after="0" w:line="240" w:lineRule="auto"/>
        <w:jc w:val="both"/>
        <w:rPr>
          <w:sz w:val="28"/>
          <w:szCs w:val="28"/>
        </w:rPr>
      </w:pPr>
      <w:r>
        <w:rPr>
          <w:sz w:val="28"/>
          <w:szCs w:val="28"/>
        </w:rPr>
        <w:t>Marvin Abshire presented Resolution 2024-07</w:t>
      </w:r>
      <w:r w:rsidR="006A3699">
        <w:rPr>
          <w:sz w:val="28"/>
          <w:szCs w:val="28"/>
        </w:rPr>
        <w:t xml:space="preserve">, “Governmental Entity Resolution to Lease, Purchase and/or Finance” authorizing Greene County to </w:t>
      </w:r>
      <w:r w:rsidR="0071043C">
        <w:rPr>
          <w:sz w:val="28"/>
          <w:szCs w:val="28"/>
        </w:rPr>
        <w:t>enter into a</w:t>
      </w:r>
      <w:r w:rsidR="00981C9A">
        <w:rPr>
          <w:sz w:val="28"/>
          <w:szCs w:val="28"/>
        </w:rPr>
        <w:t xml:space="preserve"> Lease-Purchase Financing </w:t>
      </w:r>
      <w:r w:rsidR="0071043C">
        <w:rPr>
          <w:sz w:val="28"/>
          <w:szCs w:val="28"/>
        </w:rPr>
        <w:t>Agreement with Caterpillar</w:t>
      </w:r>
      <w:r w:rsidR="006A3699">
        <w:rPr>
          <w:sz w:val="28"/>
          <w:szCs w:val="28"/>
        </w:rPr>
        <w:t>.</w:t>
      </w:r>
      <w:r w:rsidR="0071043C">
        <w:rPr>
          <w:sz w:val="28"/>
          <w:szCs w:val="28"/>
        </w:rPr>
        <w:t xml:space="preserve"> </w:t>
      </w:r>
      <w:r w:rsidR="00155AE3">
        <w:rPr>
          <w:sz w:val="28"/>
          <w:szCs w:val="28"/>
        </w:rPr>
        <w:t>Rick Graves moved, and Ed Michael seconded, to a</w:t>
      </w:r>
      <w:r w:rsidR="002678AE">
        <w:rPr>
          <w:sz w:val="28"/>
          <w:szCs w:val="28"/>
        </w:rPr>
        <w:t>pprove Resolution 2024-07</w:t>
      </w:r>
      <w:r w:rsidR="0071043C">
        <w:rPr>
          <w:sz w:val="28"/>
          <w:szCs w:val="28"/>
        </w:rPr>
        <w:t xml:space="preserve"> as presented</w:t>
      </w:r>
      <w:r w:rsidR="002678AE">
        <w:rPr>
          <w:sz w:val="28"/>
          <w:szCs w:val="28"/>
        </w:rPr>
        <w:t>.</w:t>
      </w:r>
      <w:r w:rsidR="00155AE3">
        <w:rPr>
          <w:sz w:val="28"/>
          <w:szCs w:val="28"/>
        </w:rPr>
        <w:t xml:space="preserve"> Motion passed 3-0.</w:t>
      </w:r>
    </w:p>
    <w:p w14:paraId="5363CEF4" w14:textId="77777777" w:rsidR="002678AE" w:rsidRDefault="002678AE" w:rsidP="002477C8">
      <w:pPr>
        <w:spacing w:after="0" w:line="240" w:lineRule="auto"/>
        <w:jc w:val="both"/>
        <w:rPr>
          <w:sz w:val="28"/>
          <w:szCs w:val="28"/>
        </w:rPr>
      </w:pPr>
    </w:p>
    <w:p w14:paraId="2DBFCF28" w14:textId="369E9003" w:rsidR="002678AE" w:rsidRDefault="002678AE" w:rsidP="002477C8">
      <w:pPr>
        <w:spacing w:after="0" w:line="240" w:lineRule="auto"/>
        <w:jc w:val="both"/>
        <w:rPr>
          <w:sz w:val="28"/>
          <w:szCs w:val="28"/>
        </w:rPr>
      </w:pPr>
      <w:r>
        <w:rPr>
          <w:sz w:val="28"/>
          <w:szCs w:val="28"/>
        </w:rPr>
        <w:lastRenderedPageBreak/>
        <w:t xml:space="preserve">Rick Graves moved, and Ed Michael seconded, to approve the </w:t>
      </w:r>
      <w:r w:rsidR="003927C4">
        <w:rPr>
          <w:sz w:val="28"/>
          <w:szCs w:val="28"/>
        </w:rPr>
        <w:t xml:space="preserve">Lease-Purchase </w:t>
      </w:r>
      <w:r>
        <w:rPr>
          <w:sz w:val="28"/>
          <w:szCs w:val="28"/>
        </w:rPr>
        <w:t xml:space="preserve">Agreement </w:t>
      </w:r>
      <w:r w:rsidR="0071043C">
        <w:rPr>
          <w:sz w:val="28"/>
          <w:szCs w:val="28"/>
        </w:rPr>
        <w:t>with Caterpillar</w:t>
      </w:r>
      <w:r w:rsidR="003927C4">
        <w:rPr>
          <w:sz w:val="28"/>
          <w:szCs w:val="28"/>
        </w:rPr>
        <w:t xml:space="preserve"> Financial Services Corporation</w:t>
      </w:r>
      <w:r w:rsidR="0071043C">
        <w:rPr>
          <w:sz w:val="28"/>
          <w:szCs w:val="28"/>
        </w:rPr>
        <w:t xml:space="preserve"> for a </w:t>
      </w:r>
      <w:r w:rsidR="003927C4">
        <w:rPr>
          <w:sz w:val="28"/>
          <w:szCs w:val="28"/>
        </w:rPr>
        <w:t xml:space="preserve">new </w:t>
      </w:r>
      <w:r w:rsidR="0071043C">
        <w:rPr>
          <w:sz w:val="28"/>
          <w:szCs w:val="28"/>
        </w:rPr>
        <w:t>2023 CAT 317</w:t>
      </w:r>
      <w:r w:rsidR="003927C4">
        <w:rPr>
          <w:sz w:val="28"/>
          <w:szCs w:val="28"/>
        </w:rPr>
        <w:t>-</w:t>
      </w:r>
      <w:r w:rsidR="0071043C">
        <w:rPr>
          <w:sz w:val="28"/>
          <w:szCs w:val="28"/>
        </w:rPr>
        <w:t>07 Hydraulic Excavator</w:t>
      </w:r>
      <w:r w:rsidR="003927C4">
        <w:rPr>
          <w:sz w:val="28"/>
          <w:szCs w:val="28"/>
        </w:rPr>
        <w:t xml:space="preserve"> to be used by </w:t>
      </w:r>
      <w:r>
        <w:rPr>
          <w:sz w:val="28"/>
          <w:szCs w:val="28"/>
        </w:rPr>
        <w:t>the Greene County Highway Department. Motion passed 3-0.</w:t>
      </w:r>
    </w:p>
    <w:p w14:paraId="2D72BCFC" w14:textId="77777777" w:rsidR="002678AE" w:rsidRDefault="002678AE" w:rsidP="002477C8">
      <w:pPr>
        <w:spacing w:after="0" w:line="240" w:lineRule="auto"/>
        <w:jc w:val="both"/>
        <w:rPr>
          <w:sz w:val="28"/>
          <w:szCs w:val="28"/>
        </w:rPr>
      </w:pPr>
    </w:p>
    <w:p w14:paraId="282CC6F3" w14:textId="59CFDC63" w:rsidR="002678AE" w:rsidRPr="002678AE" w:rsidRDefault="002678AE" w:rsidP="002477C8">
      <w:pPr>
        <w:spacing w:after="0" w:line="240" w:lineRule="auto"/>
        <w:jc w:val="both"/>
        <w:rPr>
          <w:b/>
          <w:bCs/>
          <w:sz w:val="28"/>
          <w:szCs w:val="28"/>
          <w:u w:val="single"/>
        </w:rPr>
      </w:pPr>
      <w:r w:rsidRPr="002678AE">
        <w:rPr>
          <w:b/>
          <w:bCs/>
          <w:sz w:val="28"/>
          <w:szCs w:val="28"/>
          <w:u w:val="single"/>
        </w:rPr>
        <w:t>Re: Covered Bridge Certification</w:t>
      </w:r>
    </w:p>
    <w:p w14:paraId="516D8412" w14:textId="0CDF47DB" w:rsidR="00155AE3" w:rsidRDefault="002678AE" w:rsidP="002477C8">
      <w:pPr>
        <w:spacing w:after="0" w:line="240" w:lineRule="auto"/>
        <w:jc w:val="both"/>
        <w:rPr>
          <w:sz w:val="28"/>
          <w:szCs w:val="28"/>
        </w:rPr>
      </w:pPr>
      <w:r>
        <w:rPr>
          <w:sz w:val="28"/>
          <w:szCs w:val="28"/>
        </w:rPr>
        <w:t>Ed Michael moved, and Rick Graves seconded, to approve the annual Covered Bridge Certification that is due to the State every year. Motion passed 3-0.</w:t>
      </w:r>
    </w:p>
    <w:p w14:paraId="27AD7F57" w14:textId="77777777" w:rsidR="002678AE" w:rsidRDefault="002678AE" w:rsidP="002477C8">
      <w:pPr>
        <w:spacing w:after="0" w:line="240" w:lineRule="auto"/>
        <w:jc w:val="both"/>
        <w:rPr>
          <w:sz w:val="28"/>
          <w:szCs w:val="28"/>
        </w:rPr>
      </w:pPr>
    </w:p>
    <w:p w14:paraId="05C9AF58" w14:textId="6B8AAE3E" w:rsidR="00773F36" w:rsidRPr="00773F36" w:rsidRDefault="00773F36" w:rsidP="002477C8">
      <w:pPr>
        <w:spacing w:after="0" w:line="240" w:lineRule="auto"/>
        <w:jc w:val="both"/>
        <w:rPr>
          <w:b/>
          <w:bCs/>
          <w:sz w:val="28"/>
          <w:szCs w:val="28"/>
          <w:u w:val="single"/>
        </w:rPr>
      </w:pPr>
      <w:r w:rsidRPr="00773F36">
        <w:rPr>
          <w:b/>
          <w:bCs/>
          <w:sz w:val="28"/>
          <w:szCs w:val="28"/>
          <w:u w:val="single"/>
        </w:rPr>
        <w:t xml:space="preserve">Re: </w:t>
      </w:r>
      <w:r w:rsidR="002678AE">
        <w:rPr>
          <w:b/>
          <w:bCs/>
          <w:sz w:val="28"/>
          <w:szCs w:val="28"/>
          <w:u w:val="single"/>
        </w:rPr>
        <w:t>Greene County Attorney- Resolution 2024-06- Indiana Public Employers’ Plan</w:t>
      </w:r>
    </w:p>
    <w:p w14:paraId="717D435A" w14:textId="1103C7AE" w:rsidR="00E02D05" w:rsidRPr="00B36503" w:rsidRDefault="002678AE" w:rsidP="002477C8">
      <w:pPr>
        <w:spacing w:after="0" w:line="240" w:lineRule="auto"/>
        <w:jc w:val="both"/>
        <w:rPr>
          <w:sz w:val="28"/>
          <w:szCs w:val="28"/>
        </w:rPr>
      </w:pPr>
      <w:r>
        <w:rPr>
          <w:sz w:val="28"/>
          <w:szCs w:val="28"/>
        </w:rPr>
        <w:t xml:space="preserve">Rick Graves moved, and Ed Michael </w:t>
      </w:r>
      <w:r w:rsidR="003B28C5">
        <w:rPr>
          <w:sz w:val="28"/>
          <w:szCs w:val="28"/>
        </w:rPr>
        <w:t xml:space="preserve">seconded, to approve </w:t>
      </w:r>
      <w:r>
        <w:rPr>
          <w:sz w:val="28"/>
          <w:szCs w:val="28"/>
        </w:rPr>
        <w:t>Resolution 2024-06</w:t>
      </w:r>
      <w:r w:rsidR="001D65E7">
        <w:rPr>
          <w:sz w:val="28"/>
          <w:szCs w:val="28"/>
        </w:rPr>
        <w:t xml:space="preserve">, </w:t>
      </w:r>
      <w:r w:rsidR="000305B6">
        <w:rPr>
          <w:sz w:val="28"/>
          <w:szCs w:val="28"/>
        </w:rPr>
        <w:t>“</w:t>
      </w:r>
      <w:r w:rsidR="001D65E7">
        <w:rPr>
          <w:sz w:val="28"/>
          <w:szCs w:val="28"/>
        </w:rPr>
        <w:t>Resolution Electing Membership in</w:t>
      </w:r>
      <w:r>
        <w:rPr>
          <w:sz w:val="28"/>
          <w:szCs w:val="28"/>
        </w:rPr>
        <w:t xml:space="preserve"> Indiana Public Employers’ Plan</w:t>
      </w:r>
      <w:r w:rsidR="000305B6">
        <w:rPr>
          <w:sz w:val="28"/>
          <w:szCs w:val="28"/>
        </w:rPr>
        <w:t>, Inc. as County Workers’ Compensation Insurance Provider” as presented</w:t>
      </w:r>
      <w:r>
        <w:rPr>
          <w:sz w:val="28"/>
          <w:szCs w:val="28"/>
        </w:rPr>
        <w:t xml:space="preserve">. </w:t>
      </w:r>
      <w:r w:rsidR="000305B6">
        <w:rPr>
          <w:sz w:val="28"/>
          <w:szCs w:val="28"/>
        </w:rPr>
        <w:t xml:space="preserve">The document is required by IPEP </w:t>
      </w:r>
      <w:r w:rsidR="00BF03ED">
        <w:rPr>
          <w:sz w:val="28"/>
          <w:szCs w:val="28"/>
        </w:rPr>
        <w:t xml:space="preserve">as part of the membership application </w:t>
      </w:r>
      <w:r w:rsidR="000305B6">
        <w:rPr>
          <w:sz w:val="28"/>
          <w:szCs w:val="28"/>
        </w:rPr>
        <w:t>for the Worker</w:t>
      </w:r>
      <w:r w:rsidR="00221CF6">
        <w:rPr>
          <w:sz w:val="28"/>
          <w:szCs w:val="28"/>
        </w:rPr>
        <w:t>s'</w:t>
      </w:r>
      <w:r w:rsidR="008F70AD">
        <w:rPr>
          <w:sz w:val="28"/>
          <w:szCs w:val="28"/>
        </w:rPr>
        <w:t xml:space="preserve"> </w:t>
      </w:r>
      <w:r w:rsidR="007E0CD3">
        <w:rPr>
          <w:sz w:val="28"/>
          <w:szCs w:val="28"/>
        </w:rPr>
        <w:t>Compensation Plan.</w:t>
      </w:r>
      <w:r w:rsidR="003B28C5">
        <w:rPr>
          <w:sz w:val="28"/>
          <w:szCs w:val="28"/>
        </w:rPr>
        <w:t xml:space="preserve"> Motion passed 3-0.</w:t>
      </w:r>
    </w:p>
    <w:p w14:paraId="2FCAF16A" w14:textId="77777777" w:rsidR="00831A15" w:rsidRDefault="00831A15" w:rsidP="002477C8">
      <w:pPr>
        <w:spacing w:after="0" w:line="240" w:lineRule="auto"/>
        <w:jc w:val="both"/>
        <w:rPr>
          <w:sz w:val="28"/>
          <w:szCs w:val="28"/>
        </w:rPr>
      </w:pPr>
    </w:p>
    <w:p w14:paraId="73B31D64" w14:textId="38B30F9D" w:rsidR="0003623B" w:rsidRPr="00AC00EB" w:rsidRDefault="00AC00EB" w:rsidP="002477C8">
      <w:pPr>
        <w:spacing w:after="0" w:line="240" w:lineRule="auto"/>
        <w:jc w:val="both"/>
        <w:rPr>
          <w:b/>
          <w:bCs/>
          <w:sz w:val="28"/>
          <w:szCs w:val="28"/>
          <w:u w:val="single"/>
        </w:rPr>
      </w:pPr>
      <w:r w:rsidRPr="00AC00EB">
        <w:rPr>
          <w:b/>
          <w:bCs/>
          <w:sz w:val="28"/>
          <w:szCs w:val="28"/>
          <w:u w:val="single"/>
        </w:rPr>
        <w:t xml:space="preserve">Re: </w:t>
      </w:r>
      <w:r w:rsidR="00373682">
        <w:rPr>
          <w:b/>
          <w:bCs/>
          <w:sz w:val="28"/>
          <w:szCs w:val="28"/>
          <w:u w:val="single"/>
        </w:rPr>
        <w:t>Public Comment -</w:t>
      </w:r>
      <w:r w:rsidR="002678AE">
        <w:rPr>
          <w:b/>
          <w:bCs/>
          <w:sz w:val="28"/>
          <w:szCs w:val="28"/>
          <w:u w:val="single"/>
        </w:rPr>
        <w:t>Robert Reagan</w:t>
      </w:r>
    </w:p>
    <w:p w14:paraId="34824464" w14:textId="4AEB5532" w:rsidR="002678AE" w:rsidRDefault="002678AE" w:rsidP="002477C8">
      <w:pPr>
        <w:spacing w:after="0" w:line="240" w:lineRule="auto"/>
        <w:jc w:val="both"/>
        <w:rPr>
          <w:sz w:val="28"/>
          <w:szCs w:val="28"/>
        </w:rPr>
      </w:pPr>
      <w:r>
        <w:rPr>
          <w:sz w:val="28"/>
          <w:szCs w:val="28"/>
        </w:rPr>
        <w:t>Robert Reagan from Vicksburg request</w:t>
      </w:r>
      <w:r w:rsidR="00FE337D">
        <w:rPr>
          <w:sz w:val="28"/>
          <w:szCs w:val="28"/>
        </w:rPr>
        <w:t xml:space="preserve">ed placement of a </w:t>
      </w:r>
      <w:r>
        <w:rPr>
          <w:sz w:val="28"/>
          <w:szCs w:val="28"/>
        </w:rPr>
        <w:t>tornado siren</w:t>
      </w:r>
      <w:r w:rsidR="007F35FD">
        <w:rPr>
          <w:sz w:val="28"/>
          <w:szCs w:val="28"/>
        </w:rPr>
        <w:t xml:space="preserve"> </w:t>
      </w:r>
      <w:r>
        <w:rPr>
          <w:sz w:val="28"/>
          <w:szCs w:val="28"/>
        </w:rPr>
        <w:t xml:space="preserve">between Vicksburg and Midland on the West side of the county. Reagan told the Commissioners that after the tornado hit Sullivan last year, several people in his neighborhood and the neighborhood next to his are in favor of getting a tornado siren </w:t>
      </w:r>
      <w:r w:rsidR="00BF03ED">
        <w:rPr>
          <w:sz w:val="28"/>
          <w:szCs w:val="28"/>
        </w:rPr>
        <w:t>to alert those</w:t>
      </w:r>
      <w:r>
        <w:rPr>
          <w:sz w:val="28"/>
          <w:szCs w:val="28"/>
        </w:rPr>
        <w:t xml:space="preserve"> neighborhoods </w:t>
      </w:r>
      <w:r w:rsidR="00BF03ED">
        <w:rPr>
          <w:sz w:val="28"/>
          <w:szCs w:val="28"/>
        </w:rPr>
        <w:t>of potential danger</w:t>
      </w:r>
      <w:r>
        <w:rPr>
          <w:sz w:val="28"/>
          <w:szCs w:val="28"/>
        </w:rPr>
        <w:t xml:space="preserve">. Reagan stated that Ellis Water Tower would be close enough to both neighborhoods. Commissioner Nathan Abrams </w:t>
      </w:r>
      <w:r w:rsidR="00FF20F1">
        <w:rPr>
          <w:sz w:val="28"/>
          <w:szCs w:val="28"/>
        </w:rPr>
        <w:t>suggested</w:t>
      </w:r>
      <w:r>
        <w:rPr>
          <w:sz w:val="28"/>
          <w:szCs w:val="28"/>
        </w:rPr>
        <w:t xml:space="preserve"> Reagan contact Roger Axe, head of Emergency Management. Commissioner Graves thanked Reagan for coming in to address his concerns. </w:t>
      </w:r>
    </w:p>
    <w:p w14:paraId="383BA79F" w14:textId="77777777" w:rsidR="002678AE" w:rsidRDefault="002678AE" w:rsidP="002477C8">
      <w:pPr>
        <w:spacing w:after="0" w:line="240" w:lineRule="auto"/>
        <w:jc w:val="both"/>
        <w:rPr>
          <w:sz w:val="28"/>
          <w:szCs w:val="28"/>
        </w:rPr>
      </w:pPr>
    </w:p>
    <w:p w14:paraId="5023A228" w14:textId="48437A03" w:rsidR="0003623B" w:rsidRPr="002678AE" w:rsidRDefault="002678AE" w:rsidP="002477C8">
      <w:pPr>
        <w:spacing w:after="0" w:line="240" w:lineRule="auto"/>
        <w:jc w:val="both"/>
        <w:rPr>
          <w:b/>
          <w:bCs/>
          <w:sz w:val="28"/>
          <w:szCs w:val="28"/>
          <w:u w:val="single"/>
        </w:rPr>
      </w:pPr>
      <w:r w:rsidRPr="002678AE">
        <w:rPr>
          <w:b/>
          <w:bCs/>
          <w:sz w:val="28"/>
          <w:szCs w:val="28"/>
          <w:u w:val="single"/>
        </w:rPr>
        <w:t xml:space="preserve">Re: Commissioner Comments </w:t>
      </w:r>
    </w:p>
    <w:p w14:paraId="2A1B9D2A" w14:textId="7217C2CC" w:rsidR="006E3FDA" w:rsidRDefault="002678AE" w:rsidP="002477C8">
      <w:pPr>
        <w:spacing w:after="0" w:line="240" w:lineRule="auto"/>
        <w:jc w:val="both"/>
        <w:rPr>
          <w:sz w:val="28"/>
          <w:szCs w:val="28"/>
        </w:rPr>
      </w:pPr>
      <w:r>
        <w:rPr>
          <w:sz w:val="28"/>
          <w:szCs w:val="28"/>
        </w:rPr>
        <w:t>Commissioner Graves stated that the new EMS Facility</w:t>
      </w:r>
      <w:r w:rsidR="007E0CD3">
        <w:rPr>
          <w:sz w:val="28"/>
          <w:szCs w:val="28"/>
        </w:rPr>
        <w:t>’s</w:t>
      </w:r>
      <w:r>
        <w:rPr>
          <w:sz w:val="28"/>
          <w:szCs w:val="28"/>
        </w:rPr>
        <w:t xml:space="preserve"> project</w:t>
      </w:r>
      <w:r w:rsidR="007E0CD3">
        <w:rPr>
          <w:sz w:val="28"/>
          <w:szCs w:val="28"/>
        </w:rPr>
        <w:t>ed completion date is</w:t>
      </w:r>
      <w:r>
        <w:rPr>
          <w:sz w:val="28"/>
          <w:szCs w:val="28"/>
        </w:rPr>
        <w:t xml:space="preserve"> September 1, 2024. </w:t>
      </w:r>
    </w:p>
    <w:p w14:paraId="57AF9797" w14:textId="77777777" w:rsidR="002678AE" w:rsidRDefault="002678AE" w:rsidP="00FE347E">
      <w:pPr>
        <w:spacing w:after="0" w:line="240" w:lineRule="auto"/>
        <w:jc w:val="both"/>
        <w:rPr>
          <w:sz w:val="28"/>
          <w:szCs w:val="28"/>
        </w:rPr>
      </w:pPr>
    </w:p>
    <w:p w14:paraId="0EB0BBE3" w14:textId="6A9455E1"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1A3A64">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1498F04B"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BF03ED">
        <w:rPr>
          <w:sz w:val="28"/>
          <w:szCs w:val="28"/>
          <w:u w:val="single"/>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A8CB" w14:textId="77777777" w:rsidR="00C94A14" w:rsidRDefault="00C94A14" w:rsidP="00C53C4F">
      <w:pPr>
        <w:spacing w:after="0" w:line="240" w:lineRule="auto"/>
      </w:pPr>
      <w:r>
        <w:separator/>
      </w:r>
    </w:p>
  </w:endnote>
  <w:endnote w:type="continuationSeparator" w:id="0">
    <w:p w14:paraId="69AEA570" w14:textId="77777777" w:rsidR="00C94A14" w:rsidRDefault="00C94A14"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D11F" w14:textId="77777777" w:rsidR="00C94A14" w:rsidRDefault="00C94A14" w:rsidP="00C53C4F">
      <w:pPr>
        <w:spacing w:after="0" w:line="240" w:lineRule="auto"/>
      </w:pPr>
      <w:r>
        <w:separator/>
      </w:r>
    </w:p>
  </w:footnote>
  <w:footnote w:type="continuationSeparator" w:id="0">
    <w:p w14:paraId="16B2DA1F" w14:textId="77777777" w:rsidR="00C94A14" w:rsidRDefault="00C94A14"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7"/>
  </w:num>
  <w:num w:numId="2" w16cid:durableId="186066207">
    <w:abstractNumId w:val="23"/>
  </w:num>
  <w:num w:numId="3" w16cid:durableId="480275183">
    <w:abstractNumId w:val="2"/>
  </w:num>
  <w:num w:numId="4" w16cid:durableId="527256103">
    <w:abstractNumId w:val="9"/>
  </w:num>
  <w:num w:numId="5" w16cid:durableId="1823496094">
    <w:abstractNumId w:val="12"/>
  </w:num>
  <w:num w:numId="6" w16cid:durableId="491021425">
    <w:abstractNumId w:val="1"/>
  </w:num>
  <w:num w:numId="7" w16cid:durableId="1359425891">
    <w:abstractNumId w:val="20"/>
  </w:num>
  <w:num w:numId="8" w16cid:durableId="1881437674">
    <w:abstractNumId w:val="18"/>
  </w:num>
  <w:num w:numId="9" w16cid:durableId="309403962">
    <w:abstractNumId w:val="22"/>
  </w:num>
  <w:num w:numId="10" w16cid:durableId="441613675">
    <w:abstractNumId w:val="21"/>
  </w:num>
  <w:num w:numId="11" w16cid:durableId="802694028">
    <w:abstractNumId w:val="24"/>
  </w:num>
  <w:num w:numId="12" w16cid:durableId="175846090">
    <w:abstractNumId w:val="0"/>
  </w:num>
  <w:num w:numId="13" w16cid:durableId="1385719436">
    <w:abstractNumId w:val="15"/>
  </w:num>
  <w:num w:numId="14" w16cid:durableId="634602854">
    <w:abstractNumId w:val="13"/>
  </w:num>
  <w:num w:numId="15" w16cid:durableId="2122333655">
    <w:abstractNumId w:val="7"/>
  </w:num>
  <w:num w:numId="16" w16cid:durableId="1977297647">
    <w:abstractNumId w:val="3"/>
  </w:num>
  <w:num w:numId="17" w16cid:durableId="1660117513">
    <w:abstractNumId w:val="8"/>
  </w:num>
  <w:num w:numId="18" w16cid:durableId="107087267">
    <w:abstractNumId w:val="19"/>
  </w:num>
  <w:num w:numId="19" w16cid:durableId="1975014513">
    <w:abstractNumId w:val="10"/>
  </w:num>
  <w:num w:numId="20" w16cid:durableId="748845555">
    <w:abstractNumId w:val="4"/>
  </w:num>
  <w:num w:numId="21" w16cid:durableId="2041778182">
    <w:abstractNumId w:val="16"/>
  </w:num>
  <w:num w:numId="22" w16cid:durableId="633098195">
    <w:abstractNumId w:val="5"/>
  </w:num>
  <w:num w:numId="23" w16cid:durableId="404491899">
    <w:abstractNumId w:val="11"/>
  </w:num>
  <w:num w:numId="24" w16cid:durableId="1315379665">
    <w:abstractNumId w:val="6"/>
  </w:num>
  <w:num w:numId="25" w16cid:durableId="1778479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5B6"/>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1DC6"/>
    <w:rsid w:val="00102143"/>
    <w:rsid w:val="001024F9"/>
    <w:rsid w:val="00102E37"/>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C30"/>
    <w:rsid w:val="00152290"/>
    <w:rsid w:val="0015278A"/>
    <w:rsid w:val="00152B9E"/>
    <w:rsid w:val="0015315B"/>
    <w:rsid w:val="00153303"/>
    <w:rsid w:val="0015399B"/>
    <w:rsid w:val="001540F4"/>
    <w:rsid w:val="0015414A"/>
    <w:rsid w:val="00154E74"/>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747"/>
    <w:rsid w:val="001D0F20"/>
    <w:rsid w:val="001D1BFC"/>
    <w:rsid w:val="001D54E5"/>
    <w:rsid w:val="001D64FC"/>
    <w:rsid w:val="001D65E7"/>
    <w:rsid w:val="001D6C74"/>
    <w:rsid w:val="001D7B03"/>
    <w:rsid w:val="001D7EF5"/>
    <w:rsid w:val="001E018B"/>
    <w:rsid w:val="001E0E98"/>
    <w:rsid w:val="001E1DA1"/>
    <w:rsid w:val="001E209D"/>
    <w:rsid w:val="001E227B"/>
    <w:rsid w:val="001E2AF1"/>
    <w:rsid w:val="001E3AC8"/>
    <w:rsid w:val="001E3B7A"/>
    <w:rsid w:val="001E4D82"/>
    <w:rsid w:val="001E6391"/>
    <w:rsid w:val="001E7DE2"/>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CF6"/>
    <w:rsid w:val="00221FF6"/>
    <w:rsid w:val="00224177"/>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A89"/>
    <w:rsid w:val="00257B85"/>
    <w:rsid w:val="002603F4"/>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9B7"/>
    <w:rsid w:val="00280EB7"/>
    <w:rsid w:val="00282208"/>
    <w:rsid w:val="002833BB"/>
    <w:rsid w:val="00283656"/>
    <w:rsid w:val="00283CFA"/>
    <w:rsid w:val="00284129"/>
    <w:rsid w:val="002848DC"/>
    <w:rsid w:val="00284B8F"/>
    <w:rsid w:val="00284D50"/>
    <w:rsid w:val="002858E9"/>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72F1"/>
    <w:rsid w:val="002A7B3E"/>
    <w:rsid w:val="002A7EA6"/>
    <w:rsid w:val="002B0B00"/>
    <w:rsid w:val="002B118C"/>
    <w:rsid w:val="002B3D3D"/>
    <w:rsid w:val="002B79DC"/>
    <w:rsid w:val="002C0877"/>
    <w:rsid w:val="002C09B2"/>
    <w:rsid w:val="002C17A0"/>
    <w:rsid w:val="002C182B"/>
    <w:rsid w:val="002C18D0"/>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D7B47"/>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5106"/>
    <w:rsid w:val="0034531B"/>
    <w:rsid w:val="003455E0"/>
    <w:rsid w:val="003456F9"/>
    <w:rsid w:val="00345F08"/>
    <w:rsid w:val="0034611E"/>
    <w:rsid w:val="003466CF"/>
    <w:rsid w:val="00347379"/>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76C7"/>
    <w:rsid w:val="00367DC8"/>
    <w:rsid w:val="00367E80"/>
    <w:rsid w:val="0037054C"/>
    <w:rsid w:val="00370799"/>
    <w:rsid w:val="00371C20"/>
    <w:rsid w:val="00371C5E"/>
    <w:rsid w:val="00372B03"/>
    <w:rsid w:val="00372E5D"/>
    <w:rsid w:val="0037303D"/>
    <w:rsid w:val="00373682"/>
    <w:rsid w:val="003738F7"/>
    <w:rsid w:val="003746F5"/>
    <w:rsid w:val="00374FB1"/>
    <w:rsid w:val="00376B0C"/>
    <w:rsid w:val="0038016B"/>
    <w:rsid w:val="00380777"/>
    <w:rsid w:val="00381484"/>
    <w:rsid w:val="00382583"/>
    <w:rsid w:val="00382994"/>
    <w:rsid w:val="00383960"/>
    <w:rsid w:val="00383D61"/>
    <w:rsid w:val="00383DC1"/>
    <w:rsid w:val="00386460"/>
    <w:rsid w:val="003870F3"/>
    <w:rsid w:val="0038794C"/>
    <w:rsid w:val="00387C78"/>
    <w:rsid w:val="00391E92"/>
    <w:rsid w:val="003927C4"/>
    <w:rsid w:val="0039406E"/>
    <w:rsid w:val="00394675"/>
    <w:rsid w:val="00395128"/>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E7F0A"/>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E0D"/>
    <w:rsid w:val="004E719C"/>
    <w:rsid w:val="004E7C3A"/>
    <w:rsid w:val="004E7C7E"/>
    <w:rsid w:val="004F0A16"/>
    <w:rsid w:val="004F20B4"/>
    <w:rsid w:val="004F2453"/>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0AC5"/>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8010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D0A"/>
    <w:rsid w:val="005A7CB3"/>
    <w:rsid w:val="005A7F90"/>
    <w:rsid w:val="005B0E63"/>
    <w:rsid w:val="005B1723"/>
    <w:rsid w:val="005B1EC4"/>
    <w:rsid w:val="005B301E"/>
    <w:rsid w:val="005B3216"/>
    <w:rsid w:val="005B32D1"/>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92D"/>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699"/>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1EAB"/>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43C"/>
    <w:rsid w:val="00710665"/>
    <w:rsid w:val="00710E8F"/>
    <w:rsid w:val="0071187F"/>
    <w:rsid w:val="00712B4A"/>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0D1"/>
    <w:rsid w:val="00760EDE"/>
    <w:rsid w:val="00761D2F"/>
    <w:rsid w:val="007629FD"/>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C34"/>
    <w:rsid w:val="007B3658"/>
    <w:rsid w:val="007B5E46"/>
    <w:rsid w:val="007B6D80"/>
    <w:rsid w:val="007B6FC6"/>
    <w:rsid w:val="007B76D4"/>
    <w:rsid w:val="007B7C0E"/>
    <w:rsid w:val="007C0C39"/>
    <w:rsid w:val="007C116B"/>
    <w:rsid w:val="007C1A3B"/>
    <w:rsid w:val="007C2240"/>
    <w:rsid w:val="007C324A"/>
    <w:rsid w:val="007C3CDA"/>
    <w:rsid w:val="007C41E2"/>
    <w:rsid w:val="007C4A0E"/>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CD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5FD"/>
    <w:rsid w:val="007F38A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2B90"/>
    <w:rsid w:val="008546C5"/>
    <w:rsid w:val="0085666E"/>
    <w:rsid w:val="00856FCC"/>
    <w:rsid w:val="00857C7F"/>
    <w:rsid w:val="0086077B"/>
    <w:rsid w:val="008608BD"/>
    <w:rsid w:val="00860D7A"/>
    <w:rsid w:val="00861A32"/>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DD4"/>
    <w:rsid w:val="008A4FD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0AD"/>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D03"/>
    <w:rsid w:val="009203EF"/>
    <w:rsid w:val="0092044D"/>
    <w:rsid w:val="0092082B"/>
    <w:rsid w:val="00920B87"/>
    <w:rsid w:val="00922D6A"/>
    <w:rsid w:val="009230A4"/>
    <w:rsid w:val="00924CBA"/>
    <w:rsid w:val="00925FFF"/>
    <w:rsid w:val="00926153"/>
    <w:rsid w:val="00926CA3"/>
    <w:rsid w:val="0093047C"/>
    <w:rsid w:val="009309F4"/>
    <w:rsid w:val="00931DF6"/>
    <w:rsid w:val="0093202F"/>
    <w:rsid w:val="009321D8"/>
    <w:rsid w:val="009322BA"/>
    <w:rsid w:val="00932E20"/>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1C9A"/>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2D97"/>
    <w:rsid w:val="009C309D"/>
    <w:rsid w:val="009C3583"/>
    <w:rsid w:val="009C3D57"/>
    <w:rsid w:val="009C5DE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299E"/>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3BDA"/>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C64"/>
    <w:rsid w:val="00AC6785"/>
    <w:rsid w:val="00AC6874"/>
    <w:rsid w:val="00AC68D0"/>
    <w:rsid w:val="00AC7D4B"/>
    <w:rsid w:val="00AD07D9"/>
    <w:rsid w:val="00AD19BC"/>
    <w:rsid w:val="00AD294F"/>
    <w:rsid w:val="00AD2C46"/>
    <w:rsid w:val="00AD6342"/>
    <w:rsid w:val="00AD6472"/>
    <w:rsid w:val="00AD6871"/>
    <w:rsid w:val="00AD7058"/>
    <w:rsid w:val="00AD7B93"/>
    <w:rsid w:val="00AD7D68"/>
    <w:rsid w:val="00AE045F"/>
    <w:rsid w:val="00AE0744"/>
    <w:rsid w:val="00AE21AF"/>
    <w:rsid w:val="00AE2C9A"/>
    <w:rsid w:val="00AE2D0B"/>
    <w:rsid w:val="00AE35F9"/>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5E48"/>
    <w:rsid w:val="00B06727"/>
    <w:rsid w:val="00B07303"/>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DE"/>
    <w:rsid w:val="00B40660"/>
    <w:rsid w:val="00B40F23"/>
    <w:rsid w:val="00B4175E"/>
    <w:rsid w:val="00B42187"/>
    <w:rsid w:val="00B4238E"/>
    <w:rsid w:val="00B428FF"/>
    <w:rsid w:val="00B43D2E"/>
    <w:rsid w:val="00B448FA"/>
    <w:rsid w:val="00B44BC3"/>
    <w:rsid w:val="00B46EAA"/>
    <w:rsid w:val="00B47036"/>
    <w:rsid w:val="00B51AD9"/>
    <w:rsid w:val="00B51DF9"/>
    <w:rsid w:val="00B527D7"/>
    <w:rsid w:val="00B5413F"/>
    <w:rsid w:val="00B54EA2"/>
    <w:rsid w:val="00B54F21"/>
    <w:rsid w:val="00B552DE"/>
    <w:rsid w:val="00B56B97"/>
    <w:rsid w:val="00B57018"/>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F65"/>
    <w:rsid w:val="00BB6521"/>
    <w:rsid w:val="00BB7532"/>
    <w:rsid w:val="00BB7836"/>
    <w:rsid w:val="00BB7E3B"/>
    <w:rsid w:val="00BC04DA"/>
    <w:rsid w:val="00BC21C7"/>
    <w:rsid w:val="00BC3809"/>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3ED"/>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888"/>
    <w:rsid w:val="00C21C14"/>
    <w:rsid w:val="00C22116"/>
    <w:rsid w:val="00C22D18"/>
    <w:rsid w:val="00C22F4F"/>
    <w:rsid w:val="00C254E7"/>
    <w:rsid w:val="00C2580B"/>
    <w:rsid w:val="00C25D2B"/>
    <w:rsid w:val="00C261EF"/>
    <w:rsid w:val="00C26ED5"/>
    <w:rsid w:val="00C27832"/>
    <w:rsid w:val="00C27C6D"/>
    <w:rsid w:val="00C27E2F"/>
    <w:rsid w:val="00C301A9"/>
    <w:rsid w:val="00C30B6E"/>
    <w:rsid w:val="00C30D2F"/>
    <w:rsid w:val="00C320BD"/>
    <w:rsid w:val="00C32B43"/>
    <w:rsid w:val="00C34E38"/>
    <w:rsid w:val="00C35271"/>
    <w:rsid w:val="00C35855"/>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2E5"/>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7B9"/>
    <w:rsid w:val="00CF1359"/>
    <w:rsid w:val="00CF1D88"/>
    <w:rsid w:val="00CF30AC"/>
    <w:rsid w:val="00CF3678"/>
    <w:rsid w:val="00CF3EB0"/>
    <w:rsid w:val="00CF41B0"/>
    <w:rsid w:val="00CF4737"/>
    <w:rsid w:val="00CF491F"/>
    <w:rsid w:val="00CF4AA2"/>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2D0E"/>
    <w:rsid w:val="00D1311B"/>
    <w:rsid w:val="00D148B0"/>
    <w:rsid w:val="00D14B71"/>
    <w:rsid w:val="00D14F7B"/>
    <w:rsid w:val="00D15926"/>
    <w:rsid w:val="00D15F97"/>
    <w:rsid w:val="00D1613E"/>
    <w:rsid w:val="00D16BF0"/>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A0F"/>
    <w:rsid w:val="00E33B23"/>
    <w:rsid w:val="00E33CB6"/>
    <w:rsid w:val="00E33EE3"/>
    <w:rsid w:val="00E35620"/>
    <w:rsid w:val="00E35C9E"/>
    <w:rsid w:val="00E3630E"/>
    <w:rsid w:val="00E364BA"/>
    <w:rsid w:val="00E36A32"/>
    <w:rsid w:val="00E36DDE"/>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5432"/>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E02AB"/>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37D"/>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0F1"/>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3.xml><?xml version="1.0" encoding="utf-8"?>
<ds:datastoreItem xmlns:ds="http://schemas.openxmlformats.org/officeDocument/2006/customXml" ds:itemID="{01C7B509-9757-4BA5-A5EB-12E2898A7B13}">
  <ds:schemaRefs>
    <ds:schemaRef ds:uri="http://purl.org/dc/dcmitype/"/>
    <ds:schemaRef ds:uri="6ea4cd7f-bab9-46bb-b6b9-7fea7b8aa6c6"/>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6de1bac-672d-45da-9de4-ab78f1b79e62"/>
  </ds:schemaRefs>
</ds:datastoreItem>
</file>

<file path=customXml/itemProps4.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2024-06-12T19:03:00Z</cp:lastPrinted>
  <dcterms:created xsi:type="dcterms:W3CDTF">2024-06-18T17:16:00Z</dcterms:created>
  <dcterms:modified xsi:type="dcterms:W3CDTF">2024-06-18T17:16:00Z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