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05211F9D"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2678AE">
        <w:rPr>
          <w:sz w:val="28"/>
          <w:szCs w:val="28"/>
        </w:rPr>
        <w:t xml:space="preserve">June </w:t>
      </w:r>
      <w:r w:rsidR="006037E8">
        <w:rPr>
          <w:sz w:val="28"/>
          <w:szCs w:val="28"/>
        </w:rPr>
        <w:t>18</w:t>
      </w:r>
      <w:r w:rsidR="002678AE">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2D855653"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eting held on</w:t>
      </w:r>
      <w:r w:rsidR="006037E8">
        <w:rPr>
          <w:sz w:val="28"/>
          <w:szCs w:val="28"/>
        </w:rPr>
        <w:t xml:space="preserve"> June 4</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6C586521"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w:t>
      </w:r>
      <w:r w:rsidR="007B1897">
        <w:rPr>
          <w:sz w:val="28"/>
          <w:szCs w:val="28"/>
        </w:rPr>
        <w:t xml:space="preserve"> Tues</w:t>
      </w:r>
      <w:r w:rsidR="00E33CB6">
        <w:rPr>
          <w:sz w:val="28"/>
          <w:szCs w:val="28"/>
        </w:rPr>
        <w:t>day</w:t>
      </w:r>
      <w:r w:rsidR="00192281">
        <w:rPr>
          <w:sz w:val="28"/>
          <w:szCs w:val="28"/>
        </w:rPr>
        <w:t xml:space="preserve">, </w:t>
      </w:r>
      <w:r w:rsidR="002678AE">
        <w:rPr>
          <w:sz w:val="28"/>
          <w:szCs w:val="28"/>
        </w:rPr>
        <w:t>June</w:t>
      </w:r>
      <w:r w:rsidR="006037E8">
        <w:rPr>
          <w:sz w:val="28"/>
          <w:szCs w:val="28"/>
        </w:rPr>
        <w:t xml:space="preserve"> 18</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4E83EB52"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6037E8">
        <w:rPr>
          <w:sz w:val="28"/>
          <w:szCs w:val="28"/>
        </w:rPr>
        <w:t>June 14</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4149058E" w14:textId="64E1C8CA" w:rsidR="007B1897" w:rsidRDefault="00532126" w:rsidP="006037E8">
      <w:pPr>
        <w:spacing w:after="0" w:line="240" w:lineRule="auto"/>
        <w:rPr>
          <w:b/>
          <w:bCs/>
          <w:sz w:val="28"/>
          <w:szCs w:val="28"/>
          <w:u w:val="single"/>
        </w:rPr>
      </w:pPr>
      <w:r>
        <w:rPr>
          <w:b/>
          <w:bCs/>
          <w:sz w:val="28"/>
          <w:szCs w:val="28"/>
          <w:u w:val="single"/>
        </w:rPr>
        <w:t>Re:</w:t>
      </w:r>
      <w:r w:rsidR="00DC4333">
        <w:rPr>
          <w:b/>
          <w:bCs/>
          <w:sz w:val="28"/>
          <w:szCs w:val="28"/>
          <w:u w:val="single"/>
        </w:rPr>
        <w:t xml:space="preserve"> </w:t>
      </w:r>
      <w:r w:rsidR="006037E8">
        <w:rPr>
          <w:b/>
          <w:bCs/>
          <w:sz w:val="28"/>
          <w:szCs w:val="28"/>
          <w:u w:val="single"/>
        </w:rPr>
        <w:t>SIDC Housing Rehabilitation Grant</w:t>
      </w:r>
    </w:p>
    <w:p w14:paraId="02441979" w14:textId="77C07F1F" w:rsidR="006037E8" w:rsidRPr="006037E8" w:rsidRDefault="00B50E94" w:rsidP="006037E8">
      <w:pPr>
        <w:spacing w:after="0" w:line="240" w:lineRule="auto"/>
        <w:rPr>
          <w:sz w:val="28"/>
          <w:szCs w:val="28"/>
        </w:rPr>
      </w:pPr>
      <w:r>
        <w:rPr>
          <w:sz w:val="28"/>
          <w:szCs w:val="28"/>
        </w:rPr>
        <w:t xml:space="preserve">Prior to the meeting </w:t>
      </w:r>
      <w:r w:rsidR="00F629B7">
        <w:rPr>
          <w:sz w:val="28"/>
          <w:szCs w:val="28"/>
        </w:rPr>
        <w:t xml:space="preserve">Jenny Dearwester from SIDC </w:t>
      </w:r>
      <w:r>
        <w:rPr>
          <w:sz w:val="28"/>
          <w:szCs w:val="28"/>
        </w:rPr>
        <w:t>circulated</w:t>
      </w:r>
      <w:r w:rsidR="00F629B7">
        <w:rPr>
          <w:sz w:val="28"/>
          <w:szCs w:val="28"/>
        </w:rPr>
        <w:t xml:space="preserve"> recommendations </w:t>
      </w:r>
      <w:r w:rsidR="002852B4">
        <w:rPr>
          <w:sz w:val="28"/>
          <w:szCs w:val="28"/>
        </w:rPr>
        <w:t xml:space="preserve">for bid awards relating to </w:t>
      </w:r>
      <w:r w:rsidR="00EB49BB">
        <w:rPr>
          <w:sz w:val="28"/>
          <w:szCs w:val="28"/>
        </w:rPr>
        <w:t>seven</w:t>
      </w:r>
      <w:r w:rsidR="002852B4">
        <w:rPr>
          <w:sz w:val="28"/>
          <w:szCs w:val="28"/>
        </w:rPr>
        <w:t xml:space="preserve"> Greene County Owner Occupied Rehabilitation Project</w:t>
      </w:r>
      <w:r w:rsidR="00EB49BB">
        <w:rPr>
          <w:sz w:val="28"/>
          <w:szCs w:val="28"/>
        </w:rPr>
        <w:t>s</w:t>
      </w:r>
      <w:r w:rsidR="002852B4">
        <w:rPr>
          <w:sz w:val="28"/>
          <w:szCs w:val="28"/>
        </w:rPr>
        <w:t xml:space="preserve">. </w:t>
      </w:r>
      <w:r w:rsidR="00ED7321">
        <w:rPr>
          <w:sz w:val="28"/>
          <w:szCs w:val="28"/>
        </w:rPr>
        <w:t xml:space="preserve">Marvin Abshire </w:t>
      </w:r>
      <w:r w:rsidR="002852B4">
        <w:rPr>
          <w:sz w:val="28"/>
          <w:szCs w:val="28"/>
        </w:rPr>
        <w:t>explained that based on I</w:t>
      </w:r>
      <w:r w:rsidR="00ED7321">
        <w:rPr>
          <w:sz w:val="28"/>
          <w:szCs w:val="28"/>
        </w:rPr>
        <w:t>HC</w:t>
      </w:r>
      <w:r w:rsidR="007562C3">
        <w:rPr>
          <w:sz w:val="28"/>
          <w:szCs w:val="28"/>
        </w:rPr>
        <w:t>D</w:t>
      </w:r>
      <w:r w:rsidR="00ED7321">
        <w:rPr>
          <w:sz w:val="28"/>
          <w:szCs w:val="28"/>
        </w:rPr>
        <w:t>A</w:t>
      </w:r>
      <w:r w:rsidR="002852B4">
        <w:rPr>
          <w:sz w:val="28"/>
          <w:szCs w:val="28"/>
        </w:rPr>
        <w:t xml:space="preserve"> rules</w:t>
      </w:r>
      <w:r w:rsidR="00EB49BB">
        <w:rPr>
          <w:sz w:val="28"/>
          <w:szCs w:val="28"/>
        </w:rPr>
        <w:t>,</w:t>
      </w:r>
      <w:r w:rsidR="002852B4">
        <w:rPr>
          <w:sz w:val="28"/>
          <w:szCs w:val="28"/>
        </w:rPr>
        <w:t xml:space="preserve"> </w:t>
      </w:r>
      <w:r w:rsidR="00EB49BB">
        <w:rPr>
          <w:sz w:val="28"/>
          <w:szCs w:val="28"/>
        </w:rPr>
        <w:t>bids can be awarded to the higher bidder</w:t>
      </w:r>
      <w:r w:rsidR="00ED7321">
        <w:rPr>
          <w:sz w:val="28"/>
          <w:szCs w:val="28"/>
        </w:rPr>
        <w:t xml:space="preserve"> if a special finding is made that</w:t>
      </w:r>
      <w:r w:rsidR="009732C1">
        <w:rPr>
          <w:sz w:val="28"/>
          <w:szCs w:val="28"/>
        </w:rPr>
        <w:t xml:space="preserve"> deems the lower bidder will be likely not</w:t>
      </w:r>
      <w:r w:rsidR="00D11073">
        <w:rPr>
          <w:sz w:val="28"/>
          <w:szCs w:val="28"/>
        </w:rPr>
        <w:t xml:space="preserve"> be</w:t>
      </w:r>
      <w:r w:rsidR="009732C1">
        <w:rPr>
          <w:sz w:val="28"/>
          <w:szCs w:val="28"/>
        </w:rPr>
        <w:t xml:space="preserve"> able to complete all of the work necessary in light of the projects already carried</w:t>
      </w:r>
      <w:r w:rsidR="00917AC0">
        <w:rPr>
          <w:sz w:val="28"/>
          <w:szCs w:val="28"/>
        </w:rPr>
        <w:t xml:space="preserve">. </w:t>
      </w:r>
      <w:r w:rsidR="006037E8">
        <w:rPr>
          <w:sz w:val="28"/>
          <w:szCs w:val="28"/>
        </w:rPr>
        <w:t xml:space="preserve">Rick Graves moved, and Ed Michael seconded, to award K.D. Mendenhall </w:t>
      </w:r>
      <w:r>
        <w:rPr>
          <w:sz w:val="28"/>
          <w:szCs w:val="28"/>
        </w:rPr>
        <w:t>five</w:t>
      </w:r>
      <w:r w:rsidR="006037E8">
        <w:rPr>
          <w:sz w:val="28"/>
          <w:szCs w:val="28"/>
        </w:rPr>
        <w:t xml:space="preserve"> </w:t>
      </w:r>
      <w:r w:rsidR="00EB49BB">
        <w:rPr>
          <w:sz w:val="28"/>
          <w:szCs w:val="28"/>
        </w:rPr>
        <w:t>projects</w:t>
      </w:r>
      <w:r w:rsidR="006037E8">
        <w:rPr>
          <w:sz w:val="28"/>
          <w:szCs w:val="28"/>
        </w:rPr>
        <w:t xml:space="preserve"> and Brock Anderson two </w:t>
      </w:r>
      <w:r>
        <w:rPr>
          <w:sz w:val="28"/>
          <w:szCs w:val="28"/>
        </w:rPr>
        <w:t>projects</w:t>
      </w:r>
      <w:r w:rsidR="007562C3">
        <w:rPr>
          <w:sz w:val="28"/>
          <w:szCs w:val="28"/>
        </w:rPr>
        <w:t>, given that Brock Anderson already carries 13 open projects  and adding significantly to those project would restrict the contractor’s ability timely to complete the projects</w:t>
      </w:r>
      <w:r w:rsidR="006037E8">
        <w:rPr>
          <w:sz w:val="28"/>
          <w:szCs w:val="28"/>
        </w:rPr>
        <w:t>. Motion passed 3-0.</w:t>
      </w:r>
    </w:p>
    <w:p w14:paraId="2F4B4A7C" w14:textId="6A863B18" w:rsidR="00155AE3" w:rsidRPr="006037E8" w:rsidRDefault="00155AE3" w:rsidP="00E10746">
      <w:pPr>
        <w:spacing w:after="0" w:line="240" w:lineRule="auto"/>
        <w:jc w:val="both"/>
        <w:rPr>
          <w:b/>
          <w:bCs/>
          <w:sz w:val="28"/>
          <w:szCs w:val="28"/>
          <w:u w:val="single"/>
        </w:rPr>
      </w:pPr>
    </w:p>
    <w:p w14:paraId="0DF7A2C7" w14:textId="1991C944" w:rsidR="00155AE3" w:rsidRPr="00155AE3" w:rsidRDefault="00155AE3" w:rsidP="00E10746">
      <w:pPr>
        <w:spacing w:after="0" w:line="240" w:lineRule="auto"/>
        <w:jc w:val="both"/>
        <w:rPr>
          <w:b/>
          <w:bCs/>
          <w:sz w:val="28"/>
          <w:szCs w:val="28"/>
          <w:u w:val="single"/>
        </w:rPr>
      </w:pPr>
      <w:r w:rsidRPr="00155AE3">
        <w:rPr>
          <w:b/>
          <w:bCs/>
          <w:sz w:val="28"/>
          <w:szCs w:val="28"/>
          <w:u w:val="single"/>
        </w:rPr>
        <w:t xml:space="preserve">Re: </w:t>
      </w:r>
      <w:r w:rsidR="00366F4A">
        <w:rPr>
          <w:b/>
          <w:bCs/>
          <w:sz w:val="28"/>
          <w:szCs w:val="28"/>
          <w:u w:val="single"/>
        </w:rPr>
        <w:t>K.W.K. Construction</w:t>
      </w:r>
      <w:r w:rsidR="002678AE">
        <w:rPr>
          <w:b/>
          <w:bCs/>
          <w:sz w:val="28"/>
          <w:szCs w:val="28"/>
          <w:u w:val="single"/>
        </w:rPr>
        <w:t xml:space="preserve"> Payment Application #2</w:t>
      </w:r>
    </w:p>
    <w:p w14:paraId="4C4AA416" w14:textId="3DADDE1C" w:rsidR="006C1EAB" w:rsidRDefault="002678AE" w:rsidP="00E10746">
      <w:pPr>
        <w:spacing w:after="0" w:line="240" w:lineRule="auto"/>
        <w:jc w:val="both"/>
        <w:rPr>
          <w:sz w:val="28"/>
          <w:szCs w:val="28"/>
        </w:rPr>
      </w:pPr>
      <w:r>
        <w:rPr>
          <w:sz w:val="28"/>
          <w:szCs w:val="28"/>
        </w:rPr>
        <w:t xml:space="preserve">Rick Graves moved, and Ed Michael seconded, to approve the Payment Application from </w:t>
      </w:r>
      <w:r w:rsidR="00366F4A">
        <w:rPr>
          <w:sz w:val="28"/>
          <w:szCs w:val="28"/>
        </w:rPr>
        <w:t>K.W.K.</w:t>
      </w:r>
      <w:r>
        <w:rPr>
          <w:sz w:val="28"/>
          <w:szCs w:val="28"/>
        </w:rPr>
        <w:t xml:space="preserve"> Construction for the Greene County </w:t>
      </w:r>
      <w:r w:rsidR="00366F4A">
        <w:rPr>
          <w:sz w:val="28"/>
          <w:szCs w:val="28"/>
        </w:rPr>
        <w:t>EMS Facility</w:t>
      </w:r>
      <w:r>
        <w:rPr>
          <w:sz w:val="28"/>
          <w:szCs w:val="28"/>
        </w:rPr>
        <w:t xml:space="preserve">. </w:t>
      </w:r>
      <w:r w:rsidR="00155AE3">
        <w:rPr>
          <w:sz w:val="28"/>
          <w:szCs w:val="28"/>
        </w:rPr>
        <w:t>Motion passed 3-0.</w:t>
      </w:r>
    </w:p>
    <w:p w14:paraId="0E3D1A0D" w14:textId="77777777" w:rsidR="00155AE3" w:rsidRDefault="00155AE3" w:rsidP="00E10746">
      <w:pPr>
        <w:spacing w:after="0" w:line="240" w:lineRule="auto"/>
        <w:jc w:val="both"/>
        <w:rPr>
          <w:sz w:val="28"/>
          <w:szCs w:val="28"/>
        </w:rPr>
      </w:pPr>
    </w:p>
    <w:p w14:paraId="313A28F1" w14:textId="3AB26E22" w:rsidR="006C1EAB" w:rsidRPr="006C1EAB" w:rsidRDefault="006C1EAB" w:rsidP="00E10746">
      <w:pPr>
        <w:spacing w:after="0" w:line="240" w:lineRule="auto"/>
        <w:jc w:val="both"/>
        <w:rPr>
          <w:b/>
          <w:bCs/>
          <w:sz w:val="28"/>
          <w:szCs w:val="28"/>
          <w:u w:val="single"/>
        </w:rPr>
      </w:pPr>
      <w:r w:rsidRPr="006C1EAB">
        <w:rPr>
          <w:b/>
          <w:bCs/>
          <w:sz w:val="28"/>
          <w:szCs w:val="28"/>
          <w:u w:val="single"/>
        </w:rPr>
        <w:t xml:space="preserve">Re: </w:t>
      </w:r>
      <w:r w:rsidR="00366F4A">
        <w:rPr>
          <w:b/>
          <w:bCs/>
          <w:sz w:val="28"/>
          <w:szCs w:val="28"/>
          <w:u w:val="single"/>
        </w:rPr>
        <w:t>Commissioner Board Appointments</w:t>
      </w:r>
      <w:r w:rsidR="002678AE">
        <w:rPr>
          <w:b/>
          <w:bCs/>
          <w:sz w:val="28"/>
          <w:szCs w:val="28"/>
          <w:u w:val="single"/>
        </w:rPr>
        <w:t xml:space="preserve"> </w:t>
      </w:r>
    </w:p>
    <w:p w14:paraId="2DBFCF28" w14:textId="50760CD6" w:rsidR="002678AE" w:rsidRDefault="007562C3" w:rsidP="002477C8">
      <w:pPr>
        <w:spacing w:after="0" w:line="240" w:lineRule="auto"/>
        <w:jc w:val="both"/>
        <w:rPr>
          <w:sz w:val="28"/>
          <w:szCs w:val="28"/>
        </w:rPr>
      </w:pPr>
      <w:r>
        <w:rPr>
          <w:sz w:val="28"/>
          <w:szCs w:val="28"/>
        </w:rPr>
        <w:t xml:space="preserve">Upon recommendation of the Greene County Board of Health, </w:t>
      </w:r>
      <w:r w:rsidR="00366F4A">
        <w:rPr>
          <w:sz w:val="28"/>
          <w:szCs w:val="28"/>
        </w:rPr>
        <w:t>Ed Michael moved, and Rick Graves seconded, to appoint Dr. Sonya Williams to the Greene County Health Board.</w:t>
      </w:r>
      <w:r w:rsidR="002678AE">
        <w:rPr>
          <w:sz w:val="28"/>
          <w:szCs w:val="28"/>
        </w:rPr>
        <w:t xml:space="preserve"> Motion passed 3-0.</w:t>
      </w:r>
    </w:p>
    <w:p w14:paraId="2D72BCFC" w14:textId="77777777" w:rsidR="002678AE" w:rsidRDefault="002678AE" w:rsidP="002477C8">
      <w:pPr>
        <w:spacing w:after="0" w:line="240" w:lineRule="auto"/>
        <w:jc w:val="both"/>
        <w:rPr>
          <w:sz w:val="28"/>
          <w:szCs w:val="28"/>
        </w:rPr>
      </w:pPr>
    </w:p>
    <w:p w14:paraId="282CC6F3" w14:textId="6EBC4631" w:rsidR="002678AE" w:rsidRPr="002678AE" w:rsidRDefault="002678AE" w:rsidP="002477C8">
      <w:pPr>
        <w:spacing w:after="0" w:line="240" w:lineRule="auto"/>
        <w:jc w:val="both"/>
        <w:rPr>
          <w:b/>
          <w:bCs/>
          <w:sz w:val="28"/>
          <w:szCs w:val="28"/>
          <w:u w:val="single"/>
        </w:rPr>
      </w:pPr>
      <w:r w:rsidRPr="002678AE">
        <w:rPr>
          <w:b/>
          <w:bCs/>
          <w:sz w:val="28"/>
          <w:szCs w:val="28"/>
          <w:u w:val="single"/>
        </w:rPr>
        <w:t xml:space="preserve">Re: </w:t>
      </w:r>
      <w:r w:rsidR="00366F4A">
        <w:rPr>
          <w:b/>
          <w:bCs/>
          <w:sz w:val="28"/>
          <w:szCs w:val="28"/>
          <w:u w:val="single"/>
        </w:rPr>
        <w:t>Shari Lewis</w:t>
      </w:r>
    </w:p>
    <w:p w14:paraId="516D8412" w14:textId="3FB1FE30" w:rsidR="00155AE3" w:rsidRDefault="00366F4A" w:rsidP="002477C8">
      <w:pPr>
        <w:spacing w:after="0" w:line="240" w:lineRule="auto"/>
        <w:jc w:val="both"/>
        <w:rPr>
          <w:sz w:val="28"/>
          <w:szCs w:val="28"/>
        </w:rPr>
      </w:pPr>
      <w:r>
        <w:rPr>
          <w:sz w:val="28"/>
          <w:szCs w:val="28"/>
        </w:rPr>
        <w:t xml:space="preserve">Greene County Health Administrator Shari Lewis presented the Commissioners with </w:t>
      </w:r>
      <w:r w:rsidR="00D769BB">
        <w:rPr>
          <w:sz w:val="28"/>
          <w:szCs w:val="28"/>
        </w:rPr>
        <w:t xml:space="preserve">septic </w:t>
      </w:r>
      <w:r w:rsidR="00F05701">
        <w:rPr>
          <w:sz w:val="28"/>
          <w:szCs w:val="28"/>
        </w:rPr>
        <w:t xml:space="preserve">install </w:t>
      </w:r>
      <w:r w:rsidR="00D769BB">
        <w:rPr>
          <w:sz w:val="28"/>
          <w:szCs w:val="28"/>
        </w:rPr>
        <w:t xml:space="preserve"> standards </w:t>
      </w:r>
      <w:r w:rsidR="00F05701">
        <w:rPr>
          <w:sz w:val="28"/>
          <w:szCs w:val="28"/>
        </w:rPr>
        <w:t>for clarification, based on a Health Board meeting</w:t>
      </w:r>
      <w:r w:rsidR="007562C3">
        <w:rPr>
          <w:sz w:val="28"/>
          <w:szCs w:val="28"/>
        </w:rPr>
        <w:t xml:space="preserve"> the preceding evening</w:t>
      </w:r>
      <w:r>
        <w:rPr>
          <w:sz w:val="28"/>
          <w:szCs w:val="28"/>
        </w:rPr>
        <w:t>.</w:t>
      </w:r>
      <w:r w:rsidR="00D769BB">
        <w:rPr>
          <w:sz w:val="28"/>
          <w:szCs w:val="28"/>
        </w:rPr>
        <w:t xml:space="preserve"> </w:t>
      </w:r>
      <w:r w:rsidR="00C8208F">
        <w:rPr>
          <w:sz w:val="28"/>
          <w:szCs w:val="28"/>
        </w:rPr>
        <w:t xml:space="preserve"> </w:t>
      </w:r>
      <w:r w:rsidR="00F05701">
        <w:rPr>
          <w:sz w:val="28"/>
          <w:szCs w:val="28"/>
        </w:rPr>
        <w:t xml:space="preserve">January to March had low activity due to the ground drying up late. </w:t>
      </w:r>
      <w:r w:rsidR="00D769BB">
        <w:rPr>
          <w:sz w:val="28"/>
          <w:szCs w:val="28"/>
        </w:rPr>
        <w:t xml:space="preserve">The Health Department received </w:t>
      </w:r>
      <w:r w:rsidR="00C8208F">
        <w:rPr>
          <w:sz w:val="28"/>
          <w:szCs w:val="28"/>
        </w:rPr>
        <w:t xml:space="preserve">33 applications from May and </w:t>
      </w:r>
      <w:r w:rsidR="00D769BB">
        <w:rPr>
          <w:sz w:val="28"/>
          <w:szCs w:val="28"/>
        </w:rPr>
        <w:t xml:space="preserve">14 applications </w:t>
      </w:r>
      <w:r w:rsidR="00C8208F">
        <w:rPr>
          <w:sz w:val="28"/>
          <w:szCs w:val="28"/>
        </w:rPr>
        <w:t>in June</w:t>
      </w:r>
      <w:r w:rsidR="00D769BB">
        <w:rPr>
          <w:sz w:val="28"/>
          <w:szCs w:val="28"/>
        </w:rPr>
        <w:t>.</w:t>
      </w:r>
      <w:r>
        <w:rPr>
          <w:sz w:val="28"/>
          <w:szCs w:val="28"/>
        </w:rPr>
        <w:t xml:space="preserve"> Lewis stated that after someone </w:t>
      </w:r>
      <w:r w:rsidR="00852B60">
        <w:rPr>
          <w:sz w:val="28"/>
          <w:szCs w:val="28"/>
        </w:rPr>
        <w:t>submits a complete application</w:t>
      </w:r>
      <w:r>
        <w:rPr>
          <w:sz w:val="28"/>
          <w:szCs w:val="28"/>
        </w:rPr>
        <w:t xml:space="preserve">, </w:t>
      </w:r>
      <w:r w:rsidR="00D769BB">
        <w:rPr>
          <w:sz w:val="28"/>
          <w:szCs w:val="28"/>
        </w:rPr>
        <w:t>minimum specification</w:t>
      </w:r>
      <w:r w:rsidR="00852B60">
        <w:rPr>
          <w:sz w:val="28"/>
          <w:szCs w:val="28"/>
        </w:rPr>
        <w:t>s</w:t>
      </w:r>
      <w:r w:rsidR="00D769BB">
        <w:rPr>
          <w:sz w:val="28"/>
          <w:szCs w:val="28"/>
        </w:rPr>
        <w:t xml:space="preserve"> </w:t>
      </w:r>
      <w:r w:rsidR="00852B60">
        <w:rPr>
          <w:sz w:val="28"/>
          <w:szCs w:val="28"/>
        </w:rPr>
        <w:t>are</w:t>
      </w:r>
      <w:r w:rsidR="00D769BB">
        <w:rPr>
          <w:sz w:val="28"/>
          <w:szCs w:val="28"/>
        </w:rPr>
        <w:t xml:space="preserve"> issued</w:t>
      </w:r>
      <w:r w:rsidR="00852B60">
        <w:rPr>
          <w:sz w:val="28"/>
          <w:szCs w:val="28"/>
        </w:rPr>
        <w:t xml:space="preserve"> within 48 hours</w:t>
      </w:r>
      <w:r w:rsidR="00D769BB">
        <w:rPr>
          <w:sz w:val="28"/>
          <w:szCs w:val="28"/>
        </w:rPr>
        <w:t xml:space="preserve">. </w:t>
      </w:r>
      <w:r w:rsidR="00852B60">
        <w:rPr>
          <w:sz w:val="28"/>
          <w:szCs w:val="28"/>
        </w:rPr>
        <w:t xml:space="preserve">By statute, the department has 15 days to issue minimum specifications. </w:t>
      </w:r>
      <w:r w:rsidR="00D576E7">
        <w:rPr>
          <w:sz w:val="28"/>
          <w:szCs w:val="28"/>
        </w:rPr>
        <w:t>T</w:t>
      </w:r>
      <w:r w:rsidR="00D16CEC">
        <w:rPr>
          <w:sz w:val="28"/>
          <w:szCs w:val="28"/>
        </w:rPr>
        <w:t>he</w:t>
      </w:r>
      <w:r w:rsidR="00D769BB">
        <w:rPr>
          <w:sz w:val="28"/>
          <w:szCs w:val="28"/>
        </w:rPr>
        <w:t xml:space="preserve"> septic installer then </w:t>
      </w:r>
      <w:r w:rsidR="00D16CEC">
        <w:rPr>
          <w:sz w:val="28"/>
          <w:szCs w:val="28"/>
        </w:rPr>
        <w:t xml:space="preserve">submits a </w:t>
      </w:r>
      <w:r w:rsidR="00D769BB">
        <w:rPr>
          <w:sz w:val="28"/>
          <w:szCs w:val="28"/>
        </w:rPr>
        <w:t>plan design</w:t>
      </w:r>
      <w:r w:rsidR="00D16CEC">
        <w:rPr>
          <w:sz w:val="28"/>
          <w:szCs w:val="28"/>
        </w:rPr>
        <w:t xml:space="preserve"> including drawings and</w:t>
      </w:r>
      <w:r w:rsidR="00C8208F">
        <w:rPr>
          <w:sz w:val="28"/>
          <w:szCs w:val="28"/>
        </w:rPr>
        <w:t xml:space="preserve"> a</w:t>
      </w:r>
      <w:r w:rsidR="00D16CEC">
        <w:rPr>
          <w:sz w:val="28"/>
          <w:szCs w:val="28"/>
        </w:rPr>
        <w:t xml:space="preserve"> list of materials</w:t>
      </w:r>
      <w:r w:rsidR="00D769BB">
        <w:rPr>
          <w:sz w:val="28"/>
          <w:szCs w:val="28"/>
        </w:rPr>
        <w:t>. On</w:t>
      </w:r>
      <w:r w:rsidR="00852B60">
        <w:rPr>
          <w:sz w:val="28"/>
          <w:szCs w:val="28"/>
        </w:rPr>
        <w:t>c</w:t>
      </w:r>
      <w:r w:rsidR="00D769BB">
        <w:rPr>
          <w:sz w:val="28"/>
          <w:szCs w:val="28"/>
        </w:rPr>
        <w:t xml:space="preserve">e the </w:t>
      </w:r>
      <w:r w:rsidR="00D576E7">
        <w:rPr>
          <w:sz w:val="28"/>
          <w:szCs w:val="28"/>
        </w:rPr>
        <w:t xml:space="preserve">plan design is deemed compliant, a permit is issued. </w:t>
      </w:r>
      <w:r w:rsidR="00D16CEC">
        <w:rPr>
          <w:sz w:val="28"/>
          <w:szCs w:val="28"/>
        </w:rPr>
        <w:t>Once the plan design is submitted</w:t>
      </w:r>
      <w:r w:rsidR="00F05701">
        <w:rPr>
          <w:sz w:val="28"/>
          <w:szCs w:val="28"/>
        </w:rPr>
        <w:t>,</w:t>
      </w:r>
      <w:r w:rsidR="00D16CEC">
        <w:rPr>
          <w:sz w:val="28"/>
          <w:szCs w:val="28"/>
        </w:rPr>
        <w:t xml:space="preserve"> the turnaround time is usually </w:t>
      </w:r>
      <w:r>
        <w:rPr>
          <w:sz w:val="28"/>
          <w:szCs w:val="28"/>
        </w:rPr>
        <w:t xml:space="preserve">a week </w:t>
      </w:r>
      <w:r w:rsidR="00F05701">
        <w:rPr>
          <w:sz w:val="28"/>
          <w:szCs w:val="28"/>
        </w:rPr>
        <w:t xml:space="preserve">if the </w:t>
      </w:r>
      <w:r>
        <w:rPr>
          <w:sz w:val="28"/>
          <w:szCs w:val="28"/>
        </w:rPr>
        <w:t>plan</w:t>
      </w:r>
      <w:r w:rsidR="00F05701">
        <w:rPr>
          <w:sz w:val="28"/>
          <w:szCs w:val="28"/>
        </w:rPr>
        <w:t xml:space="preserve"> design</w:t>
      </w:r>
      <w:r>
        <w:rPr>
          <w:sz w:val="28"/>
          <w:szCs w:val="28"/>
        </w:rPr>
        <w:t xml:space="preserve"> meets all the criteria. </w:t>
      </w:r>
    </w:p>
    <w:p w14:paraId="2FCAF16A" w14:textId="77777777" w:rsidR="00831A15" w:rsidRDefault="00831A15" w:rsidP="002477C8">
      <w:pPr>
        <w:spacing w:after="0" w:line="240" w:lineRule="auto"/>
        <w:jc w:val="both"/>
        <w:rPr>
          <w:sz w:val="28"/>
          <w:szCs w:val="28"/>
        </w:rPr>
      </w:pPr>
    </w:p>
    <w:p w14:paraId="73B31D64" w14:textId="195CA95D" w:rsidR="0003623B" w:rsidRPr="00AC00EB" w:rsidRDefault="00AC00EB" w:rsidP="002477C8">
      <w:pPr>
        <w:spacing w:after="0" w:line="240" w:lineRule="auto"/>
        <w:jc w:val="both"/>
        <w:rPr>
          <w:b/>
          <w:bCs/>
          <w:sz w:val="28"/>
          <w:szCs w:val="28"/>
          <w:u w:val="single"/>
        </w:rPr>
      </w:pPr>
      <w:r w:rsidRPr="00AC00EB">
        <w:rPr>
          <w:b/>
          <w:bCs/>
          <w:sz w:val="28"/>
          <w:szCs w:val="28"/>
          <w:u w:val="single"/>
        </w:rPr>
        <w:t xml:space="preserve">Re: </w:t>
      </w:r>
      <w:r w:rsidR="00373682">
        <w:rPr>
          <w:b/>
          <w:bCs/>
          <w:sz w:val="28"/>
          <w:szCs w:val="28"/>
          <w:u w:val="single"/>
        </w:rPr>
        <w:t>Public Comment -</w:t>
      </w:r>
      <w:r w:rsidR="00366F4A">
        <w:rPr>
          <w:b/>
          <w:bCs/>
          <w:sz w:val="28"/>
          <w:szCs w:val="28"/>
          <w:u w:val="single"/>
        </w:rPr>
        <w:t>Barry Whaley</w:t>
      </w:r>
    </w:p>
    <w:p w14:paraId="34824464" w14:textId="44BB48F5" w:rsidR="002678AE" w:rsidRDefault="00366F4A" w:rsidP="002477C8">
      <w:pPr>
        <w:spacing w:after="0" w:line="240" w:lineRule="auto"/>
        <w:jc w:val="both"/>
        <w:rPr>
          <w:sz w:val="28"/>
          <w:szCs w:val="28"/>
        </w:rPr>
      </w:pPr>
      <w:r>
        <w:rPr>
          <w:sz w:val="28"/>
          <w:szCs w:val="28"/>
        </w:rPr>
        <w:t xml:space="preserve">Barry </w:t>
      </w:r>
      <w:r w:rsidR="0004123D">
        <w:rPr>
          <w:sz w:val="28"/>
          <w:szCs w:val="28"/>
        </w:rPr>
        <w:t xml:space="preserve">and Jackie </w:t>
      </w:r>
      <w:r>
        <w:rPr>
          <w:sz w:val="28"/>
          <w:szCs w:val="28"/>
        </w:rPr>
        <w:t xml:space="preserve">Whaley </w:t>
      </w:r>
      <w:r w:rsidR="00AD0A27">
        <w:rPr>
          <w:sz w:val="28"/>
          <w:szCs w:val="28"/>
        </w:rPr>
        <w:t>addressed</w:t>
      </w:r>
      <w:r>
        <w:rPr>
          <w:sz w:val="28"/>
          <w:szCs w:val="28"/>
        </w:rPr>
        <w:t xml:space="preserve"> the </w:t>
      </w:r>
      <w:r w:rsidR="002678AE">
        <w:rPr>
          <w:sz w:val="28"/>
          <w:szCs w:val="28"/>
        </w:rPr>
        <w:t xml:space="preserve">Commissioners </w:t>
      </w:r>
      <w:r w:rsidR="00AC5882">
        <w:rPr>
          <w:sz w:val="28"/>
          <w:szCs w:val="28"/>
        </w:rPr>
        <w:t xml:space="preserve">regarding </w:t>
      </w:r>
      <w:r w:rsidR="0004123D">
        <w:rPr>
          <w:sz w:val="28"/>
          <w:szCs w:val="28"/>
        </w:rPr>
        <w:t>Ricketts Lane</w:t>
      </w:r>
      <w:r w:rsidR="00D267EF">
        <w:rPr>
          <w:sz w:val="28"/>
          <w:szCs w:val="28"/>
        </w:rPr>
        <w:t xml:space="preserve"> </w:t>
      </w:r>
      <w:r w:rsidR="00AC5882">
        <w:rPr>
          <w:sz w:val="28"/>
          <w:szCs w:val="28"/>
        </w:rPr>
        <w:t xml:space="preserve">which lies </w:t>
      </w:r>
      <w:r w:rsidR="00D267EF">
        <w:rPr>
          <w:sz w:val="28"/>
          <w:szCs w:val="28"/>
        </w:rPr>
        <w:t xml:space="preserve">between </w:t>
      </w:r>
      <w:r w:rsidR="0004123D">
        <w:rPr>
          <w:sz w:val="28"/>
          <w:szCs w:val="28"/>
        </w:rPr>
        <w:t xml:space="preserve">two of his </w:t>
      </w:r>
      <w:r w:rsidR="00D267EF">
        <w:rPr>
          <w:sz w:val="28"/>
          <w:szCs w:val="28"/>
        </w:rPr>
        <w:t>propert</w:t>
      </w:r>
      <w:r w:rsidR="0004123D">
        <w:rPr>
          <w:sz w:val="28"/>
          <w:szCs w:val="28"/>
        </w:rPr>
        <w:t>ies</w:t>
      </w:r>
      <w:r w:rsidR="00AC5882">
        <w:rPr>
          <w:sz w:val="28"/>
          <w:szCs w:val="28"/>
        </w:rPr>
        <w:t>.</w:t>
      </w:r>
      <w:r w:rsidR="00D267EF">
        <w:rPr>
          <w:sz w:val="28"/>
          <w:szCs w:val="28"/>
        </w:rPr>
        <w:t xml:space="preserve"> Mr. Whaley wants to know if the lane was ever considered a county road, and if it was, how to go about getting it </w:t>
      </w:r>
      <w:r w:rsidR="00AD0A27">
        <w:rPr>
          <w:sz w:val="28"/>
          <w:szCs w:val="28"/>
        </w:rPr>
        <w:t>closed</w:t>
      </w:r>
      <w:r w:rsidR="00D267EF">
        <w:rPr>
          <w:sz w:val="28"/>
          <w:szCs w:val="28"/>
        </w:rPr>
        <w:t>.</w:t>
      </w:r>
      <w:r w:rsidR="0024292A">
        <w:rPr>
          <w:sz w:val="28"/>
          <w:szCs w:val="28"/>
        </w:rPr>
        <w:t xml:space="preserve"> </w:t>
      </w:r>
      <w:r w:rsidR="00D267EF">
        <w:rPr>
          <w:sz w:val="28"/>
          <w:szCs w:val="28"/>
        </w:rPr>
        <w:t xml:space="preserve">Mr. Whaley stated that he has had issues with trespassers and would like to have the road closed if it is still in the Greene County Highway Department’s inventory. </w:t>
      </w:r>
      <w:r w:rsidR="002678AE">
        <w:rPr>
          <w:sz w:val="28"/>
          <w:szCs w:val="28"/>
        </w:rPr>
        <w:t>Commissioner</w:t>
      </w:r>
      <w:r w:rsidR="00D267EF">
        <w:rPr>
          <w:sz w:val="28"/>
          <w:szCs w:val="28"/>
        </w:rPr>
        <w:t>s</w:t>
      </w:r>
      <w:r w:rsidR="002678AE">
        <w:rPr>
          <w:sz w:val="28"/>
          <w:szCs w:val="28"/>
        </w:rPr>
        <w:t xml:space="preserve"> Nathan Abrams advised </w:t>
      </w:r>
      <w:r w:rsidR="00D267EF">
        <w:rPr>
          <w:sz w:val="28"/>
          <w:szCs w:val="28"/>
        </w:rPr>
        <w:t>Whaley</w:t>
      </w:r>
      <w:r w:rsidR="002678AE">
        <w:rPr>
          <w:sz w:val="28"/>
          <w:szCs w:val="28"/>
        </w:rPr>
        <w:t xml:space="preserve"> </w:t>
      </w:r>
      <w:r w:rsidR="00D267EF">
        <w:rPr>
          <w:sz w:val="28"/>
          <w:szCs w:val="28"/>
        </w:rPr>
        <w:t xml:space="preserve">that they would first need to find out if it was ever on the Highway Department’s inventory. If it ever was in the books, the next step would be to determine if there was ever a closure from a previous commissioner. If the road is still considered a county road, then a notice would need to be given and a public hearing would need to be held. </w:t>
      </w:r>
      <w:r w:rsidR="0024292A">
        <w:rPr>
          <w:sz w:val="28"/>
          <w:szCs w:val="28"/>
        </w:rPr>
        <w:t xml:space="preserve"> Mr. Whaley also questioned if the county maintains part of S. McDonald Drive or if it has been closed as well.</w:t>
      </w:r>
    </w:p>
    <w:p w14:paraId="383BA79F" w14:textId="77777777" w:rsidR="002678AE" w:rsidRDefault="002678AE" w:rsidP="002477C8">
      <w:pPr>
        <w:spacing w:after="0" w:line="240" w:lineRule="auto"/>
        <w:jc w:val="both"/>
        <w:rPr>
          <w:sz w:val="28"/>
          <w:szCs w:val="28"/>
        </w:rPr>
      </w:pPr>
    </w:p>
    <w:p w14:paraId="4D6CFEE8" w14:textId="77777777" w:rsidR="00D267EF" w:rsidRDefault="00D267EF" w:rsidP="002477C8">
      <w:pPr>
        <w:spacing w:after="0" w:line="240" w:lineRule="auto"/>
        <w:jc w:val="both"/>
        <w:rPr>
          <w:sz w:val="28"/>
          <w:szCs w:val="28"/>
        </w:rPr>
      </w:pPr>
    </w:p>
    <w:p w14:paraId="53DF48EC" w14:textId="77777777" w:rsidR="00D267EF" w:rsidRDefault="00D267EF" w:rsidP="002477C8">
      <w:pPr>
        <w:spacing w:after="0" w:line="240" w:lineRule="auto"/>
        <w:jc w:val="both"/>
        <w:rPr>
          <w:sz w:val="28"/>
          <w:szCs w:val="28"/>
        </w:rPr>
      </w:pPr>
    </w:p>
    <w:p w14:paraId="2A1B9D2A" w14:textId="697BF7D3" w:rsidR="006E3FDA" w:rsidRDefault="002678AE" w:rsidP="002477C8">
      <w:pPr>
        <w:spacing w:after="0" w:line="240" w:lineRule="auto"/>
        <w:jc w:val="both"/>
        <w:rPr>
          <w:sz w:val="28"/>
          <w:szCs w:val="28"/>
        </w:rPr>
      </w:pPr>
      <w:r>
        <w:rPr>
          <w:sz w:val="28"/>
          <w:szCs w:val="28"/>
        </w:rPr>
        <w:t xml:space="preserve"> </w:t>
      </w:r>
    </w:p>
    <w:p w14:paraId="57AF9797" w14:textId="77777777" w:rsidR="002678AE" w:rsidRDefault="002678AE" w:rsidP="00FE347E">
      <w:pPr>
        <w:spacing w:after="0" w:line="240" w:lineRule="auto"/>
        <w:jc w:val="both"/>
        <w:rPr>
          <w:sz w:val="28"/>
          <w:szCs w:val="28"/>
        </w:rPr>
      </w:pPr>
    </w:p>
    <w:p w14:paraId="0EB0BBE3" w14:textId="6A9455E1"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A8CB" w14:textId="77777777" w:rsidR="00C94A14" w:rsidRDefault="00C94A14" w:rsidP="00C53C4F">
      <w:pPr>
        <w:spacing w:after="0" w:line="240" w:lineRule="auto"/>
      </w:pPr>
      <w:r>
        <w:separator/>
      </w:r>
    </w:p>
  </w:endnote>
  <w:endnote w:type="continuationSeparator" w:id="0">
    <w:p w14:paraId="69AEA570" w14:textId="77777777" w:rsidR="00C94A14" w:rsidRDefault="00C94A14"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D11F" w14:textId="77777777" w:rsidR="00C94A14" w:rsidRDefault="00C94A14" w:rsidP="00C53C4F">
      <w:pPr>
        <w:spacing w:after="0" w:line="240" w:lineRule="auto"/>
      </w:pPr>
      <w:r>
        <w:separator/>
      </w:r>
    </w:p>
  </w:footnote>
  <w:footnote w:type="continuationSeparator" w:id="0">
    <w:p w14:paraId="16B2DA1F" w14:textId="77777777" w:rsidR="00C94A14" w:rsidRDefault="00C94A14"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7"/>
  </w:num>
  <w:num w:numId="2" w16cid:durableId="186066207">
    <w:abstractNumId w:val="23"/>
  </w:num>
  <w:num w:numId="3" w16cid:durableId="480275183">
    <w:abstractNumId w:val="2"/>
  </w:num>
  <w:num w:numId="4" w16cid:durableId="527256103">
    <w:abstractNumId w:val="9"/>
  </w:num>
  <w:num w:numId="5" w16cid:durableId="1823496094">
    <w:abstractNumId w:val="12"/>
  </w:num>
  <w:num w:numId="6" w16cid:durableId="491021425">
    <w:abstractNumId w:val="1"/>
  </w:num>
  <w:num w:numId="7" w16cid:durableId="1359425891">
    <w:abstractNumId w:val="20"/>
  </w:num>
  <w:num w:numId="8" w16cid:durableId="1881437674">
    <w:abstractNumId w:val="18"/>
  </w:num>
  <w:num w:numId="9" w16cid:durableId="309403962">
    <w:abstractNumId w:val="22"/>
  </w:num>
  <w:num w:numId="10" w16cid:durableId="441613675">
    <w:abstractNumId w:val="21"/>
  </w:num>
  <w:num w:numId="11" w16cid:durableId="802694028">
    <w:abstractNumId w:val="24"/>
  </w:num>
  <w:num w:numId="12" w16cid:durableId="175846090">
    <w:abstractNumId w:val="0"/>
  </w:num>
  <w:num w:numId="13" w16cid:durableId="1385719436">
    <w:abstractNumId w:val="15"/>
  </w:num>
  <w:num w:numId="14" w16cid:durableId="634602854">
    <w:abstractNumId w:val="13"/>
  </w:num>
  <w:num w:numId="15" w16cid:durableId="2122333655">
    <w:abstractNumId w:val="7"/>
  </w:num>
  <w:num w:numId="16" w16cid:durableId="1977297647">
    <w:abstractNumId w:val="3"/>
  </w:num>
  <w:num w:numId="17" w16cid:durableId="1660117513">
    <w:abstractNumId w:val="8"/>
  </w:num>
  <w:num w:numId="18" w16cid:durableId="107087267">
    <w:abstractNumId w:val="19"/>
  </w:num>
  <w:num w:numId="19" w16cid:durableId="1975014513">
    <w:abstractNumId w:val="10"/>
  </w:num>
  <w:num w:numId="20" w16cid:durableId="748845555">
    <w:abstractNumId w:val="4"/>
  </w:num>
  <w:num w:numId="21" w16cid:durableId="2041778182">
    <w:abstractNumId w:val="16"/>
  </w:num>
  <w:num w:numId="22" w16cid:durableId="633098195">
    <w:abstractNumId w:val="5"/>
  </w:num>
  <w:num w:numId="23" w16cid:durableId="404491899">
    <w:abstractNumId w:val="11"/>
  </w:num>
  <w:num w:numId="24" w16cid:durableId="1315379665">
    <w:abstractNumId w:val="6"/>
  </w:num>
  <w:num w:numId="25" w16cid:durableId="177847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196"/>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A89"/>
    <w:rsid w:val="00257B85"/>
    <w:rsid w:val="002603F4"/>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2B4"/>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31B"/>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46F5"/>
    <w:rsid w:val="00374B43"/>
    <w:rsid w:val="00374FB1"/>
    <w:rsid w:val="00376B0C"/>
    <w:rsid w:val="0038016B"/>
    <w:rsid w:val="00380777"/>
    <w:rsid w:val="00381484"/>
    <w:rsid w:val="00382583"/>
    <w:rsid w:val="00382994"/>
    <w:rsid w:val="00383960"/>
    <w:rsid w:val="00383D61"/>
    <w:rsid w:val="00383DC1"/>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C0C39"/>
    <w:rsid w:val="007C116B"/>
    <w:rsid w:val="007C1A3B"/>
    <w:rsid w:val="007C2240"/>
    <w:rsid w:val="007C324A"/>
    <w:rsid w:val="007C3CDA"/>
    <w:rsid w:val="007C41E2"/>
    <w:rsid w:val="007C4A0E"/>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3EF"/>
    <w:rsid w:val="0092044D"/>
    <w:rsid w:val="0092082B"/>
    <w:rsid w:val="00920B87"/>
    <w:rsid w:val="00922D6A"/>
    <w:rsid w:val="009230A4"/>
    <w:rsid w:val="00924CBA"/>
    <w:rsid w:val="00925FFF"/>
    <w:rsid w:val="00926153"/>
    <w:rsid w:val="00926CA3"/>
    <w:rsid w:val="00927BD4"/>
    <w:rsid w:val="0093047C"/>
    <w:rsid w:val="009309F4"/>
    <w:rsid w:val="00931DF6"/>
    <w:rsid w:val="0093202F"/>
    <w:rsid w:val="009321D8"/>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DE"/>
    <w:rsid w:val="00B40660"/>
    <w:rsid w:val="00B40F23"/>
    <w:rsid w:val="00B4175E"/>
    <w:rsid w:val="00B42187"/>
    <w:rsid w:val="00B4238E"/>
    <w:rsid w:val="00B428FF"/>
    <w:rsid w:val="00B43D2E"/>
    <w:rsid w:val="00B448FA"/>
    <w:rsid w:val="00B44BC3"/>
    <w:rsid w:val="00B46EAA"/>
    <w:rsid w:val="00B47036"/>
    <w:rsid w:val="00B50E94"/>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8F9"/>
    <w:rsid w:val="00C77108"/>
    <w:rsid w:val="00C8036C"/>
    <w:rsid w:val="00C80C41"/>
    <w:rsid w:val="00C815FF"/>
    <w:rsid w:val="00C8208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3E"/>
    <w:rsid w:val="00D16BF0"/>
    <w:rsid w:val="00D16CEC"/>
    <w:rsid w:val="00D17663"/>
    <w:rsid w:val="00D176E1"/>
    <w:rsid w:val="00D2075D"/>
    <w:rsid w:val="00D21571"/>
    <w:rsid w:val="00D22AF2"/>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4C6D"/>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A0F"/>
    <w:rsid w:val="00E33B23"/>
    <w:rsid w:val="00E33CB6"/>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5701"/>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01C7B509-9757-4BA5-A5EB-12E2898A7B13}">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26de1bac-672d-45da-9de4-ab78f1b79e62"/>
    <ds:schemaRef ds:uri="6ea4cd7f-bab9-46bb-b6b9-7fea7b8aa6c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2024-06-24T15:55:00Z</cp:lastPrinted>
  <dcterms:created xsi:type="dcterms:W3CDTF">2024-07-02T14:10:00Z</dcterms:created>
  <dcterms:modified xsi:type="dcterms:W3CDTF">2024-07-02T14:10:00Z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