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41DE" w14:textId="071270A5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E2BC1" wp14:editId="5E37BA81">
                <wp:simplePos x="0" y="0"/>
                <wp:positionH relativeFrom="page">
                  <wp:posOffset>5495925</wp:posOffset>
                </wp:positionH>
                <wp:positionV relativeFrom="paragraph">
                  <wp:posOffset>0</wp:posOffset>
                </wp:positionV>
                <wp:extent cx="3105150" cy="140462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91F6" w14:textId="436113BD" w:rsidR="00C648F6" w:rsidRPr="004D0923" w:rsidRDefault="00C648F6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Be it </w:t>
                            </w:r>
                            <w:r w:rsidR="002E38F8"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emembered that the Greene County Council met in Regular Session on Monday, July 29, 2024, at 4:00 p.m. in the Commissioners’ Room on the third floor of the Courthouse.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1E2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75pt;margin-top:0;width:24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" strokecolor="white [3212]">
                <v:textbox style="mso-fit-shape-to-text:t">
                  <w:txbxContent>
                    <w:p w14:paraId="5F5691F6" w14:textId="436113BD" w:rsidR="00C648F6" w:rsidRPr="004D0923" w:rsidRDefault="00C648F6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Be it </w:t>
                      </w:r>
                      <w:r w:rsidR="002E38F8"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R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emembered that the Greene County Council met in Regular Session on Monday, July 29, 2024, at 4:00 p.m. in the Commissioners’ Room on the third floor of the Courthouse.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7AAB0F6" w14:textId="7FB65F0A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03192084" w14:textId="7D7B87B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3E69B66D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1E2CA917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49DF8E93" w14:textId="01B9B89D" w:rsidR="00B877B0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The meeting was called to order by</w:t>
      </w:r>
      <w:r w:rsidR="00F16636">
        <w:rPr>
          <w:rFonts w:ascii="Calibri" w:hAnsi="Calibri" w:cs="Calibri"/>
          <w:sz w:val="28"/>
          <w:szCs w:val="28"/>
        </w:rPr>
        <w:t xml:space="preserve"> Brent Murray.</w:t>
      </w:r>
    </w:p>
    <w:p w14:paraId="0462A5CA" w14:textId="17A557E2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 Pledge of Allegiance opened the meeting. </w:t>
      </w:r>
    </w:p>
    <w:p w14:paraId="34FCC93C" w14:textId="7308E195" w:rsidR="00C648F6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Those </w:t>
      </w:r>
      <w:proofErr w:type="gramStart"/>
      <w:r w:rsidRPr="00D06265">
        <w:rPr>
          <w:rFonts w:ascii="Calibri" w:hAnsi="Calibri" w:cs="Calibri"/>
          <w:sz w:val="28"/>
          <w:szCs w:val="28"/>
        </w:rPr>
        <w:t>present</w:t>
      </w:r>
      <w:proofErr w:type="gramEnd"/>
      <w:r w:rsidRPr="00D06265">
        <w:rPr>
          <w:rFonts w:ascii="Calibri" w:hAnsi="Calibri" w:cs="Calibri"/>
          <w:sz w:val="28"/>
          <w:szCs w:val="28"/>
        </w:rPr>
        <w:t xml:space="preserve"> were Bryan Woodall, Jerry Frye, Randall Brown, Brent Murray, Ron Lehman, and Karen Abrams. </w:t>
      </w:r>
      <w:r w:rsidR="00F16636">
        <w:rPr>
          <w:rFonts w:ascii="Calibri" w:hAnsi="Calibri" w:cs="Calibri"/>
          <w:sz w:val="28"/>
          <w:szCs w:val="28"/>
        </w:rPr>
        <w:t>Kelly Zimmerly and Marvin Abshire were absent.</w:t>
      </w:r>
    </w:p>
    <w:p w14:paraId="595B9961" w14:textId="109B4341" w:rsidR="00302B83" w:rsidRPr="00D06265" w:rsidRDefault="00BD2454" w:rsidP="00C648F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Re: Minutes</w:t>
      </w:r>
    </w:p>
    <w:p w14:paraId="5486C457" w14:textId="25CDD6E9" w:rsidR="0087332B" w:rsidRDefault="00976121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Randall Brown moved, and Jerry Frye seconded, to approve the minutes of the regular meeting held</w:t>
      </w:r>
      <w:r w:rsidR="00FC2CF9" w:rsidRPr="00D06265">
        <w:rPr>
          <w:rFonts w:ascii="Calibri" w:hAnsi="Calibri" w:cs="Calibri"/>
          <w:sz w:val="28"/>
          <w:szCs w:val="28"/>
        </w:rPr>
        <w:t xml:space="preserve"> </w:t>
      </w:r>
      <w:r w:rsidR="00F16636">
        <w:rPr>
          <w:rFonts w:ascii="Calibri" w:hAnsi="Calibri" w:cs="Calibri"/>
          <w:sz w:val="28"/>
          <w:szCs w:val="28"/>
        </w:rPr>
        <w:t>June 24, 2024</w:t>
      </w:r>
      <w:r w:rsidR="00244D99" w:rsidRPr="00D06265">
        <w:rPr>
          <w:rFonts w:ascii="Calibri" w:hAnsi="Calibri" w:cs="Calibri"/>
          <w:sz w:val="28"/>
          <w:szCs w:val="28"/>
        </w:rPr>
        <w:t>,</w:t>
      </w:r>
      <w:r w:rsidR="00FC2CF9" w:rsidRPr="00D06265">
        <w:rPr>
          <w:rFonts w:ascii="Calibri" w:hAnsi="Calibri" w:cs="Calibri"/>
          <w:sz w:val="28"/>
          <w:szCs w:val="28"/>
        </w:rPr>
        <w:t xml:space="preserve"> </w:t>
      </w:r>
      <w:r w:rsidRPr="00D06265">
        <w:rPr>
          <w:rFonts w:ascii="Calibri" w:hAnsi="Calibri" w:cs="Calibri"/>
          <w:sz w:val="28"/>
          <w:szCs w:val="28"/>
        </w:rPr>
        <w:t xml:space="preserve">as presented with reading waived. Motion passed </w:t>
      </w:r>
      <w:r w:rsidR="00244D99" w:rsidRPr="00D06265">
        <w:rPr>
          <w:rFonts w:ascii="Calibri" w:hAnsi="Calibri" w:cs="Calibri"/>
          <w:sz w:val="28"/>
          <w:szCs w:val="28"/>
        </w:rPr>
        <w:t>6-0.</w:t>
      </w:r>
    </w:p>
    <w:p w14:paraId="4C6467B2" w14:textId="77777777" w:rsidR="006E7828" w:rsidRPr="00D06265" w:rsidRDefault="006E7828" w:rsidP="00C648F6">
      <w:pPr>
        <w:rPr>
          <w:rFonts w:ascii="Calibri" w:hAnsi="Calibri" w:cs="Calibri"/>
          <w:sz w:val="28"/>
          <w:szCs w:val="28"/>
        </w:rPr>
      </w:pPr>
    </w:p>
    <w:p w14:paraId="4879395D" w14:textId="4EE659C9" w:rsidR="00BD2454" w:rsidRPr="00D06265" w:rsidRDefault="00BD2454" w:rsidP="00C648F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Re: Judge Martin- Additional Appropriation</w:t>
      </w:r>
      <w:r w:rsidR="000543D7" w:rsidRPr="00D06265">
        <w:rPr>
          <w:rFonts w:ascii="Calibri" w:hAnsi="Calibri" w:cs="Calibri"/>
          <w:b/>
          <w:bCs/>
          <w:sz w:val="28"/>
          <w:szCs w:val="28"/>
          <w:u w:val="single"/>
        </w:rPr>
        <w:t>- Final Approval</w:t>
      </w:r>
    </w:p>
    <w:p w14:paraId="75D8D2DD" w14:textId="2DBCA769" w:rsidR="00652D74" w:rsidRPr="00D06265" w:rsidRDefault="009B3CEC" w:rsidP="00652D74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  <w:u w:val="single"/>
        </w:rPr>
      </w:pPr>
      <w:r w:rsidRPr="00D06265">
        <w:rPr>
          <w:rFonts w:ascii="Calibri" w:hAnsi="Calibri" w:cs="Calibri"/>
          <w:sz w:val="28"/>
          <w:szCs w:val="28"/>
          <w:u w:val="single"/>
        </w:rPr>
        <w:t>1000-201-01-0026</w:t>
      </w:r>
      <w:r w:rsidR="00652D74" w:rsidRPr="00D06265">
        <w:rPr>
          <w:rFonts w:ascii="Calibri" w:hAnsi="Calibri" w:cs="Calibri"/>
          <w:sz w:val="28"/>
          <w:szCs w:val="28"/>
          <w:u w:val="single"/>
        </w:rPr>
        <w:t>- Jury - $20,000</w:t>
      </w:r>
      <w:r w:rsidR="00D102CB">
        <w:rPr>
          <w:rFonts w:ascii="Calibri" w:hAnsi="Calibri" w:cs="Calibri"/>
          <w:sz w:val="28"/>
          <w:szCs w:val="28"/>
          <w:u w:val="single"/>
        </w:rPr>
        <w:t>.00</w:t>
      </w:r>
    </w:p>
    <w:p w14:paraId="48AC7697" w14:textId="3BD1639D" w:rsidR="00652D74" w:rsidRPr="00D06265" w:rsidRDefault="00652D74" w:rsidP="00652D74">
      <w:pPr>
        <w:pStyle w:val="ListParagraph"/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Jerry </w:t>
      </w:r>
      <w:r w:rsidR="00810C7C" w:rsidRPr="00D06265">
        <w:rPr>
          <w:rFonts w:ascii="Calibri" w:hAnsi="Calibri" w:cs="Calibri"/>
          <w:sz w:val="28"/>
          <w:szCs w:val="28"/>
        </w:rPr>
        <w:t xml:space="preserve">Frye moved, and Ron Lehman seconded, to approve the additional appropriation in the amount of </w:t>
      </w:r>
      <w:r w:rsidR="00B14D14" w:rsidRPr="00D06265">
        <w:rPr>
          <w:rFonts w:ascii="Calibri" w:hAnsi="Calibri" w:cs="Calibri"/>
          <w:sz w:val="28"/>
          <w:szCs w:val="28"/>
        </w:rPr>
        <w:t>$20,000.</w:t>
      </w:r>
      <w:r w:rsidR="00D102CB">
        <w:rPr>
          <w:rFonts w:ascii="Calibri" w:hAnsi="Calibri" w:cs="Calibri"/>
          <w:sz w:val="28"/>
          <w:szCs w:val="28"/>
        </w:rPr>
        <w:t>00</w:t>
      </w:r>
      <w:r w:rsidR="00BE132E">
        <w:rPr>
          <w:rFonts w:ascii="Calibri" w:hAnsi="Calibri" w:cs="Calibri"/>
          <w:sz w:val="28"/>
          <w:szCs w:val="28"/>
        </w:rPr>
        <w:t xml:space="preserve"> as advertised.</w:t>
      </w:r>
      <w:r w:rsidR="00B14D14" w:rsidRPr="00D06265">
        <w:rPr>
          <w:rFonts w:ascii="Calibri" w:hAnsi="Calibri" w:cs="Calibri"/>
          <w:sz w:val="28"/>
          <w:szCs w:val="28"/>
        </w:rPr>
        <w:t xml:space="preserve"> Motion passed 6-0.</w:t>
      </w:r>
    </w:p>
    <w:p w14:paraId="72731C6D" w14:textId="4045F877" w:rsidR="00B14D14" w:rsidRPr="00D06265" w:rsidRDefault="00E31B08" w:rsidP="00B14D14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  <w:u w:val="single"/>
        </w:rPr>
        <w:t>1000</w:t>
      </w:r>
      <w:r w:rsidR="009602E0" w:rsidRPr="00D06265">
        <w:rPr>
          <w:rFonts w:ascii="Calibri" w:hAnsi="Calibri" w:cs="Calibri"/>
          <w:sz w:val="28"/>
          <w:szCs w:val="28"/>
          <w:u w:val="single"/>
        </w:rPr>
        <w:t>-201-01-036- Language Interpreters- $1,500.00</w:t>
      </w:r>
    </w:p>
    <w:p w14:paraId="2E940FD4" w14:textId="4C610DFF" w:rsidR="009D3668" w:rsidRDefault="009D3668" w:rsidP="009D3668">
      <w:pPr>
        <w:pStyle w:val="ListParagraph"/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Ron Lehman moved, and Bryan Woodall seconded, to approve the additional appropriation in the amount of </w:t>
      </w:r>
      <w:r w:rsidR="00390B2A" w:rsidRPr="00D06265">
        <w:rPr>
          <w:rFonts w:ascii="Calibri" w:hAnsi="Calibri" w:cs="Calibri"/>
          <w:sz w:val="28"/>
          <w:szCs w:val="28"/>
        </w:rPr>
        <w:t>$1,500.</w:t>
      </w:r>
      <w:r w:rsidR="00D102CB">
        <w:rPr>
          <w:rFonts w:ascii="Calibri" w:hAnsi="Calibri" w:cs="Calibri"/>
          <w:sz w:val="28"/>
          <w:szCs w:val="28"/>
        </w:rPr>
        <w:t>00</w:t>
      </w:r>
      <w:r w:rsidR="00BE132E">
        <w:rPr>
          <w:rFonts w:ascii="Calibri" w:hAnsi="Calibri" w:cs="Calibri"/>
          <w:sz w:val="28"/>
          <w:szCs w:val="28"/>
        </w:rPr>
        <w:t xml:space="preserve"> as advertised.</w:t>
      </w:r>
      <w:r w:rsidR="00390B2A" w:rsidRPr="00D06265">
        <w:rPr>
          <w:rFonts w:ascii="Calibri" w:hAnsi="Calibri" w:cs="Calibri"/>
          <w:sz w:val="28"/>
          <w:szCs w:val="28"/>
        </w:rPr>
        <w:t xml:space="preserve"> Motion passed 6-0. </w:t>
      </w:r>
    </w:p>
    <w:p w14:paraId="0C739BCA" w14:textId="77777777" w:rsidR="00D06265" w:rsidRPr="00D06265" w:rsidRDefault="00D06265" w:rsidP="009D3668">
      <w:pPr>
        <w:pStyle w:val="ListParagraph"/>
        <w:rPr>
          <w:rFonts w:ascii="Calibri" w:hAnsi="Calibri" w:cs="Calibri"/>
          <w:sz w:val="28"/>
          <w:szCs w:val="28"/>
        </w:rPr>
      </w:pPr>
    </w:p>
    <w:p w14:paraId="1FE4CFBA" w14:textId="4FCE3F9D" w:rsidR="001F62C9" w:rsidRDefault="00DA7D80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Re</w:t>
      </w:r>
      <w:r w:rsidR="00AE547B" w:rsidRPr="00D06265">
        <w:rPr>
          <w:rFonts w:ascii="Calibri" w:hAnsi="Calibri" w:cs="Calibri"/>
          <w:b/>
          <w:bCs/>
          <w:sz w:val="28"/>
          <w:szCs w:val="28"/>
          <w:u w:val="single"/>
        </w:rPr>
        <w:t>: Probation Department- Additional Appropriation</w:t>
      </w:r>
    </w:p>
    <w:p w14:paraId="105B6360" w14:textId="24BFBD64" w:rsidR="008860C1" w:rsidRPr="00291F54" w:rsidRDefault="00D52981" w:rsidP="00D52981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sz w:val="28"/>
          <w:szCs w:val="28"/>
          <w:u w:val="single"/>
        </w:rPr>
        <w:t>Mileage- 1000-</w:t>
      </w:r>
      <w:r w:rsidR="00E01D6E" w:rsidRPr="00D06265">
        <w:rPr>
          <w:rFonts w:ascii="Calibri" w:hAnsi="Calibri" w:cs="Calibri"/>
          <w:sz w:val="28"/>
          <w:szCs w:val="28"/>
          <w:u w:val="single"/>
        </w:rPr>
        <w:t>273-03-0013</w:t>
      </w:r>
      <w:r w:rsidR="00EE2E5B" w:rsidRPr="00D06265">
        <w:rPr>
          <w:rFonts w:ascii="Calibri" w:hAnsi="Calibri" w:cs="Calibri"/>
          <w:sz w:val="28"/>
          <w:szCs w:val="28"/>
          <w:u w:val="single"/>
        </w:rPr>
        <w:t>- $5,000.00</w:t>
      </w:r>
    </w:p>
    <w:p w14:paraId="7EE0AAA1" w14:textId="4262DBC2" w:rsidR="00EE2E5B" w:rsidRDefault="00C66398" w:rsidP="00EE2E5B">
      <w:pPr>
        <w:ind w:left="360"/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Randall Brown </w:t>
      </w:r>
      <w:r w:rsidR="007F5B41" w:rsidRPr="00D06265">
        <w:rPr>
          <w:rFonts w:ascii="Calibri" w:hAnsi="Calibri" w:cs="Calibri"/>
          <w:sz w:val="28"/>
          <w:szCs w:val="28"/>
        </w:rPr>
        <w:t>moved, and Karen Abrams seconded, to approve the advertisement of the additional appropriation</w:t>
      </w:r>
      <w:r w:rsidR="00F16636">
        <w:rPr>
          <w:rFonts w:ascii="Calibri" w:hAnsi="Calibri" w:cs="Calibri"/>
          <w:sz w:val="28"/>
          <w:szCs w:val="28"/>
        </w:rPr>
        <w:t xml:space="preserve"> </w:t>
      </w:r>
      <w:r w:rsidR="00BE132E">
        <w:rPr>
          <w:rFonts w:ascii="Calibri" w:hAnsi="Calibri" w:cs="Calibri"/>
          <w:sz w:val="28"/>
          <w:szCs w:val="28"/>
        </w:rPr>
        <w:t>request</w:t>
      </w:r>
      <w:r w:rsidR="00F16636">
        <w:rPr>
          <w:rFonts w:ascii="Calibri" w:hAnsi="Calibri" w:cs="Calibri"/>
          <w:sz w:val="28"/>
          <w:szCs w:val="28"/>
        </w:rPr>
        <w:t>.</w:t>
      </w:r>
      <w:r w:rsidR="003E2C85" w:rsidRPr="00D06265">
        <w:rPr>
          <w:rFonts w:ascii="Calibri" w:hAnsi="Calibri" w:cs="Calibri"/>
          <w:sz w:val="28"/>
          <w:szCs w:val="28"/>
        </w:rPr>
        <w:t xml:space="preserve"> Motion passed </w:t>
      </w:r>
      <w:r w:rsidR="00FC2CF9" w:rsidRPr="00D06265">
        <w:rPr>
          <w:rFonts w:ascii="Calibri" w:hAnsi="Calibri" w:cs="Calibri"/>
          <w:sz w:val="28"/>
          <w:szCs w:val="28"/>
        </w:rPr>
        <w:t>6-0.</w:t>
      </w:r>
    </w:p>
    <w:p w14:paraId="6139B4A1" w14:textId="77777777" w:rsidR="006E7828" w:rsidRPr="00D06265" w:rsidRDefault="006E7828" w:rsidP="00EE2E5B">
      <w:pPr>
        <w:ind w:left="360"/>
        <w:rPr>
          <w:rFonts w:ascii="Calibri" w:hAnsi="Calibri" w:cs="Calibri"/>
          <w:sz w:val="28"/>
          <w:szCs w:val="28"/>
        </w:rPr>
      </w:pPr>
    </w:p>
    <w:p w14:paraId="4E2E61FE" w14:textId="63C07E83" w:rsidR="00AE547B" w:rsidRPr="00D06265" w:rsidRDefault="005D0982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Richard Nichols: </w:t>
      </w:r>
      <w:r w:rsidR="000543D7" w:rsidRPr="00D06265">
        <w:rPr>
          <w:rFonts w:ascii="Calibri" w:hAnsi="Calibri" w:cs="Calibri"/>
          <w:b/>
          <w:bCs/>
          <w:sz w:val="28"/>
          <w:szCs w:val="28"/>
          <w:u w:val="single"/>
        </w:rPr>
        <w:t>Additional Appropriation</w:t>
      </w:r>
      <w:r w:rsidR="00833782" w:rsidRPr="00D06265">
        <w:rPr>
          <w:rFonts w:ascii="Calibri" w:hAnsi="Calibri" w:cs="Calibri"/>
          <w:b/>
          <w:bCs/>
          <w:sz w:val="28"/>
          <w:szCs w:val="28"/>
          <w:u w:val="single"/>
        </w:rPr>
        <w:t>- Final Approval</w:t>
      </w:r>
    </w:p>
    <w:p w14:paraId="311166CD" w14:textId="2BFC24C7" w:rsidR="00FC2CF9" w:rsidRPr="00D06265" w:rsidRDefault="006F1C55" w:rsidP="00255F0C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sz w:val="28"/>
          <w:szCs w:val="28"/>
          <w:u w:val="single"/>
        </w:rPr>
        <w:t>1127-000-03-0022- $125,000</w:t>
      </w:r>
      <w:r w:rsidR="00CD620E" w:rsidRPr="00D06265">
        <w:rPr>
          <w:rFonts w:ascii="Calibri" w:hAnsi="Calibri" w:cs="Calibri"/>
          <w:sz w:val="28"/>
          <w:szCs w:val="28"/>
          <w:u w:val="single"/>
        </w:rPr>
        <w:t>.00-2025 Conference</w:t>
      </w:r>
      <w:r w:rsidR="00AC5A54">
        <w:rPr>
          <w:rFonts w:ascii="Calibri" w:hAnsi="Calibri" w:cs="Calibri"/>
          <w:sz w:val="28"/>
          <w:szCs w:val="28"/>
          <w:u w:val="single"/>
        </w:rPr>
        <w:t xml:space="preserve"> and Signage</w:t>
      </w:r>
    </w:p>
    <w:p w14:paraId="622FC6EF" w14:textId="49F2018D" w:rsidR="00C82DB6" w:rsidRDefault="00217D7C" w:rsidP="00217D7C">
      <w:pPr>
        <w:pStyle w:val="ListParagraph"/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Jerry Frye moved, and Bryan Woodall seconded, to approve the additional appropriation</w:t>
      </w:r>
      <w:r w:rsidR="00F16636">
        <w:rPr>
          <w:rFonts w:ascii="Calibri" w:hAnsi="Calibri" w:cs="Calibri"/>
          <w:sz w:val="28"/>
          <w:szCs w:val="28"/>
        </w:rPr>
        <w:t xml:space="preserve"> as advertised.</w:t>
      </w:r>
      <w:r w:rsidR="0095312A" w:rsidRPr="00D06265">
        <w:rPr>
          <w:rFonts w:ascii="Calibri" w:hAnsi="Calibri" w:cs="Calibri"/>
          <w:sz w:val="28"/>
          <w:szCs w:val="28"/>
        </w:rPr>
        <w:t xml:space="preserve"> Motion passed 6-0. </w:t>
      </w:r>
    </w:p>
    <w:p w14:paraId="341DE86D" w14:textId="77777777" w:rsidR="006E7828" w:rsidRPr="00D06265" w:rsidRDefault="006E7828" w:rsidP="00217D7C">
      <w:pPr>
        <w:pStyle w:val="ListParagraph"/>
        <w:rPr>
          <w:rFonts w:ascii="Calibri" w:hAnsi="Calibri" w:cs="Calibri"/>
          <w:b/>
          <w:bCs/>
          <w:sz w:val="28"/>
          <w:szCs w:val="28"/>
        </w:rPr>
      </w:pPr>
    </w:p>
    <w:p w14:paraId="3CFE0079" w14:textId="67DE2AC0" w:rsidR="00833782" w:rsidRPr="00D06265" w:rsidRDefault="00833782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Re: Dawn Abrams- Transfer</w:t>
      </w:r>
      <w:r w:rsidR="008860C1" w:rsidRPr="00D06265">
        <w:rPr>
          <w:rFonts w:ascii="Calibri" w:hAnsi="Calibri" w:cs="Calibri"/>
          <w:b/>
          <w:bCs/>
          <w:sz w:val="28"/>
          <w:szCs w:val="28"/>
          <w:u w:val="single"/>
        </w:rPr>
        <w:t>- $2,500.00- Designation Bonus</w:t>
      </w:r>
    </w:p>
    <w:p w14:paraId="43594C99" w14:textId="13DD7E0D" w:rsidR="00F33BD4" w:rsidRDefault="00B56685" w:rsidP="001F62C9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Ron Lehman </w:t>
      </w:r>
      <w:r w:rsidR="00CE0542" w:rsidRPr="00D06265">
        <w:rPr>
          <w:rFonts w:ascii="Calibri" w:hAnsi="Calibri" w:cs="Calibri"/>
          <w:sz w:val="28"/>
          <w:szCs w:val="28"/>
        </w:rPr>
        <w:t xml:space="preserve">moved, and Randall Brown seconded, to approve </w:t>
      </w:r>
      <w:r w:rsidR="00F16636">
        <w:rPr>
          <w:rFonts w:ascii="Calibri" w:hAnsi="Calibri" w:cs="Calibri"/>
          <w:sz w:val="28"/>
          <w:szCs w:val="28"/>
        </w:rPr>
        <w:t>the transfer in the amount of $2,500.00 from 1224-000-01-0019- Extra Hire to 1000-008-01-0022- Designation Bonus. Motion passed 6-0.</w:t>
      </w:r>
    </w:p>
    <w:p w14:paraId="5F4CEE30" w14:textId="77777777" w:rsidR="006E7828" w:rsidRPr="00D06265" w:rsidRDefault="006E7828" w:rsidP="001F62C9">
      <w:pPr>
        <w:rPr>
          <w:rFonts w:ascii="Calibri" w:hAnsi="Calibri" w:cs="Calibri"/>
          <w:sz w:val="28"/>
          <w:szCs w:val="28"/>
        </w:rPr>
      </w:pPr>
    </w:p>
    <w:p w14:paraId="0C408F3D" w14:textId="067441C1" w:rsidR="003E566B" w:rsidRPr="00D06265" w:rsidRDefault="003E566B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847465" w:rsidRPr="00D06265">
        <w:rPr>
          <w:rFonts w:ascii="Calibri" w:hAnsi="Calibri" w:cs="Calibri"/>
          <w:b/>
          <w:bCs/>
          <w:sz w:val="28"/>
          <w:szCs w:val="28"/>
          <w:u w:val="single"/>
        </w:rPr>
        <w:t>Clerk- Stuart Dowden- Micro Vote Presentation</w:t>
      </w:r>
    </w:p>
    <w:p w14:paraId="61E6D6B2" w14:textId="71F6550A" w:rsidR="00032FF1" w:rsidRDefault="00F16636" w:rsidP="00E16A58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Steve Shamo from Microvote presented the Council with an estimate for the purchase of new voting machines. The estimate would include 64 machines in the amount of $179,200.00. The cost can be broken down into two-yearly payments starting in 2025. Mr. Shamo stated that our current machines are </w:t>
      </w:r>
      <w:r w:rsidR="00300BF6">
        <w:rPr>
          <w:rFonts w:ascii="Calibri" w:hAnsi="Calibri" w:cs="Calibri"/>
          <w:sz w:val="28"/>
          <w:szCs w:val="28"/>
        </w:rPr>
        <w:t>20</w:t>
      </w:r>
      <w:r>
        <w:rPr>
          <w:rFonts w:ascii="Calibri" w:hAnsi="Calibri" w:cs="Calibri"/>
          <w:sz w:val="28"/>
          <w:szCs w:val="28"/>
        </w:rPr>
        <w:t xml:space="preserve">-plus years </w:t>
      </w:r>
      <w:r w:rsidR="00300BF6">
        <w:rPr>
          <w:rFonts w:ascii="Calibri" w:hAnsi="Calibri" w:cs="Calibri"/>
          <w:sz w:val="28"/>
          <w:szCs w:val="28"/>
        </w:rPr>
        <w:t>old,</w:t>
      </w:r>
      <w:r>
        <w:rPr>
          <w:rFonts w:ascii="Calibri" w:hAnsi="Calibri" w:cs="Calibri"/>
          <w:sz w:val="28"/>
          <w:szCs w:val="28"/>
        </w:rPr>
        <w:t xml:space="preserve"> and we need to start looking at upgrading before they stop working.</w:t>
      </w:r>
      <w:r w:rsidR="00300BF6">
        <w:rPr>
          <w:rFonts w:ascii="Calibri" w:hAnsi="Calibri" w:cs="Calibri"/>
          <w:sz w:val="28"/>
          <w:szCs w:val="28"/>
        </w:rPr>
        <w:t xml:space="preserve"> Our machines are currently being repaired by used/old parts when repairs are needed. New parts are not available for our current machines. </w:t>
      </w:r>
      <w:r>
        <w:rPr>
          <w:rFonts w:ascii="Calibri" w:hAnsi="Calibri" w:cs="Calibri"/>
          <w:sz w:val="28"/>
          <w:szCs w:val="28"/>
        </w:rPr>
        <w:t xml:space="preserve"> </w:t>
      </w:r>
      <w:r w:rsidR="00300BF6">
        <w:rPr>
          <w:rFonts w:ascii="Calibri" w:hAnsi="Calibri" w:cs="Calibri"/>
          <w:sz w:val="28"/>
          <w:szCs w:val="28"/>
        </w:rPr>
        <w:t xml:space="preserve">The Council thanked Mr. Shamo for coming and agreed to revisit the need for the purchase at the budget hearings. </w:t>
      </w:r>
    </w:p>
    <w:p w14:paraId="1FAAA99A" w14:textId="77777777" w:rsidR="006E7828" w:rsidRDefault="006E7828" w:rsidP="001F62C9">
      <w:pPr>
        <w:rPr>
          <w:rFonts w:ascii="Calibri" w:hAnsi="Calibri" w:cs="Calibri"/>
          <w:sz w:val="28"/>
          <w:szCs w:val="28"/>
        </w:rPr>
      </w:pPr>
    </w:p>
    <w:p w14:paraId="121F70D3" w14:textId="77777777" w:rsidR="00291F54" w:rsidRPr="00D06265" w:rsidRDefault="00291F54" w:rsidP="001F62C9">
      <w:pPr>
        <w:rPr>
          <w:rFonts w:ascii="Calibri" w:hAnsi="Calibri" w:cs="Calibri"/>
          <w:sz w:val="28"/>
          <w:szCs w:val="28"/>
        </w:rPr>
      </w:pPr>
    </w:p>
    <w:p w14:paraId="0DEEDE33" w14:textId="65957F6F" w:rsidR="00847465" w:rsidRPr="00D06265" w:rsidRDefault="00847465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>Re: Sherif</w:t>
      </w:r>
      <w:r w:rsidR="00132F24">
        <w:rPr>
          <w:rFonts w:ascii="Calibri" w:hAnsi="Calibri" w:cs="Calibri"/>
          <w:b/>
          <w:bCs/>
          <w:sz w:val="28"/>
          <w:szCs w:val="28"/>
          <w:u w:val="single"/>
        </w:rPr>
        <w:t>f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E02DBE" w:rsidRPr="00D06265">
        <w:rPr>
          <w:rFonts w:ascii="Calibri" w:hAnsi="Calibri" w:cs="Calibri"/>
          <w:b/>
          <w:bCs/>
          <w:sz w:val="28"/>
          <w:szCs w:val="28"/>
          <w:u w:val="single"/>
        </w:rPr>
        <w:t>Department- Transfers</w:t>
      </w:r>
    </w:p>
    <w:p w14:paraId="4BF6C058" w14:textId="3B179EE0" w:rsidR="00032FF1" w:rsidRPr="00D06265" w:rsidRDefault="00FA237C" w:rsidP="00FB39D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sz w:val="28"/>
          <w:szCs w:val="28"/>
        </w:rPr>
        <w:t>Telephone- 1000-005-03-0014</w:t>
      </w:r>
      <w:r w:rsidR="00DE3E70" w:rsidRPr="00D06265">
        <w:rPr>
          <w:rFonts w:ascii="Calibri" w:hAnsi="Calibri" w:cs="Calibri"/>
          <w:sz w:val="28"/>
          <w:szCs w:val="28"/>
        </w:rPr>
        <w:t>- $2,000.00/ Office Mach. Equipment- 1000-005-02-</w:t>
      </w:r>
      <w:r w:rsidR="0026399F" w:rsidRPr="00D06265">
        <w:rPr>
          <w:rFonts w:ascii="Calibri" w:hAnsi="Calibri" w:cs="Calibri"/>
          <w:sz w:val="28"/>
          <w:szCs w:val="28"/>
        </w:rPr>
        <w:t>0061- $1,525.00 to Equipment- $3,5</w:t>
      </w:r>
      <w:r w:rsidR="007B3340" w:rsidRPr="00D06265">
        <w:rPr>
          <w:rFonts w:ascii="Calibri" w:hAnsi="Calibri" w:cs="Calibri"/>
          <w:sz w:val="28"/>
          <w:szCs w:val="28"/>
        </w:rPr>
        <w:t>25.00</w:t>
      </w:r>
    </w:p>
    <w:p w14:paraId="1B4EF2A1" w14:textId="1DCA17E5" w:rsidR="00027C36" w:rsidRPr="00D06265" w:rsidRDefault="00027C36" w:rsidP="004F4A2A">
      <w:pPr>
        <w:pStyle w:val="ListParagraph"/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sz w:val="28"/>
          <w:szCs w:val="28"/>
        </w:rPr>
        <w:t xml:space="preserve">Jerry Frye moved, and Randall Brown seconded, to approve the transfer as presented. Motion passed </w:t>
      </w:r>
      <w:r w:rsidR="004F4A2A" w:rsidRPr="00D06265">
        <w:rPr>
          <w:rFonts w:ascii="Calibri" w:hAnsi="Calibri" w:cs="Calibri"/>
          <w:sz w:val="28"/>
          <w:szCs w:val="28"/>
        </w:rPr>
        <w:t>6-0.</w:t>
      </w:r>
    </w:p>
    <w:p w14:paraId="5D8769E7" w14:textId="12295FDD" w:rsidR="0048001D" w:rsidRPr="00D06265" w:rsidRDefault="00A54631" w:rsidP="0048001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sz w:val="28"/>
          <w:szCs w:val="28"/>
        </w:rPr>
        <w:t>Gasoline</w:t>
      </w:r>
      <w:r w:rsidR="00300BF6">
        <w:rPr>
          <w:rFonts w:ascii="Calibri" w:hAnsi="Calibri" w:cs="Calibri"/>
          <w:sz w:val="28"/>
          <w:szCs w:val="28"/>
        </w:rPr>
        <w:t>-</w:t>
      </w:r>
      <w:r w:rsidRPr="00D06265">
        <w:rPr>
          <w:rFonts w:ascii="Calibri" w:hAnsi="Calibri" w:cs="Calibri"/>
          <w:sz w:val="28"/>
          <w:szCs w:val="28"/>
        </w:rPr>
        <w:t>1170-000-02-0020 to 1170-00</w:t>
      </w:r>
      <w:r w:rsidR="00FD222F" w:rsidRPr="00D06265">
        <w:rPr>
          <w:rFonts w:ascii="Calibri" w:hAnsi="Calibri" w:cs="Calibri"/>
          <w:sz w:val="28"/>
          <w:szCs w:val="28"/>
        </w:rPr>
        <w:t>0-03-0052 Vehicle Repair- $7,037.73</w:t>
      </w:r>
    </w:p>
    <w:p w14:paraId="5907B658" w14:textId="07A6777B" w:rsidR="00027C36" w:rsidRPr="00D06265" w:rsidRDefault="00027C36" w:rsidP="004F4A2A">
      <w:pPr>
        <w:pStyle w:val="ListParagraph"/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Jerry Frye moved, and Ron Lehman seconded, to approve the transfer as presented. Motion passed 6-0.</w:t>
      </w:r>
    </w:p>
    <w:p w14:paraId="381B2734" w14:textId="3B935F44" w:rsidR="00FD222F" w:rsidRPr="00D06265" w:rsidRDefault="004F4A2A" w:rsidP="0048001D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Telephone</w:t>
      </w:r>
      <w:r w:rsidR="002C15FD" w:rsidRPr="00D06265">
        <w:rPr>
          <w:rFonts w:ascii="Calibri" w:hAnsi="Calibri" w:cs="Calibri"/>
          <w:sz w:val="28"/>
          <w:szCs w:val="28"/>
        </w:rPr>
        <w:t>- 1000-005-03-0014 t</w:t>
      </w:r>
      <w:r w:rsidR="00E43BAB" w:rsidRPr="00D06265">
        <w:rPr>
          <w:rFonts w:ascii="Calibri" w:hAnsi="Calibri" w:cs="Calibri"/>
          <w:sz w:val="28"/>
          <w:szCs w:val="28"/>
        </w:rPr>
        <w:t xml:space="preserve">o Training 1000-005-01-0025- $3,000.00 </w:t>
      </w:r>
    </w:p>
    <w:p w14:paraId="53FA11FA" w14:textId="17DDB01F" w:rsidR="00E43BAB" w:rsidRDefault="0081004E" w:rsidP="0081004E">
      <w:pPr>
        <w:pStyle w:val="ListParagraph"/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Jerry Frye moved, and Bryan Woodall seconded, to approve the transfer as presented. Motion passed 6-0. </w:t>
      </w:r>
    </w:p>
    <w:p w14:paraId="39A93A10" w14:textId="77777777" w:rsidR="006E7828" w:rsidRPr="00D06265" w:rsidRDefault="006E7828" w:rsidP="0081004E">
      <w:pPr>
        <w:pStyle w:val="ListParagraph"/>
        <w:rPr>
          <w:rFonts w:ascii="Calibri" w:hAnsi="Calibri" w:cs="Calibri"/>
          <w:sz w:val="28"/>
          <w:szCs w:val="28"/>
        </w:rPr>
      </w:pPr>
    </w:p>
    <w:p w14:paraId="5CE611B2" w14:textId="55E34F19" w:rsidR="001A12D5" w:rsidRPr="00D06265" w:rsidRDefault="00E02DBE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Sheriff- Additional Appropriation</w:t>
      </w:r>
    </w:p>
    <w:p w14:paraId="5A83C6F2" w14:textId="2B2C6B53" w:rsidR="00D332AA" w:rsidRPr="00D06265" w:rsidRDefault="00C16AC9" w:rsidP="00704C5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sz w:val="28"/>
          <w:szCs w:val="28"/>
        </w:rPr>
        <w:t>Reimbursement- $1,310.38</w:t>
      </w:r>
      <w:r w:rsidR="006C01B7" w:rsidRPr="00D06265">
        <w:rPr>
          <w:rFonts w:ascii="Calibri" w:hAnsi="Calibri" w:cs="Calibri"/>
          <w:sz w:val="28"/>
          <w:szCs w:val="28"/>
        </w:rPr>
        <w:t>- 1000-380-03-0063- Medical and Hospital</w:t>
      </w:r>
    </w:p>
    <w:p w14:paraId="71179652" w14:textId="354DD41B" w:rsidR="002A6592" w:rsidRPr="00D06265" w:rsidRDefault="002A6592" w:rsidP="002A6592">
      <w:pPr>
        <w:pStyle w:val="ListParagraph"/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sz w:val="28"/>
          <w:szCs w:val="28"/>
        </w:rPr>
        <w:t>Bryan Woodall moved, and Randall Brown seconded</w:t>
      </w:r>
      <w:r w:rsidR="00E73480" w:rsidRPr="00D06265">
        <w:rPr>
          <w:rFonts w:ascii="Calibri" w:hAnsi="Calibri" w:cs="Calibri"/>
          <w:sz w:val="28"/>
          <w:szCs w:val="28"/>
        </w:rPr>
        <w:t xml:space="preserve">, to approve </w:t>
      </w:r>
      <w:r w:rsidR="000B7382">
        <w:rPr>
          <w:rFonts w:ascii="Calibri" w:hAnsi="Calibri" w:cs="Calibri"/>
          <w:sz w:val="28"/>
          <w:szCs w:val="28"/>
        </w:rPr>
        <w:t xml:space="preserve">advertisement for </w:t>
      </w:r>
      <w:r w:rsidR="00E73480" w:rsidRPr="00D06265">
        <w:rPr>
          <w:rFonts w:ascii="Calibri" w:hAnsi="Calibri" w:cs="Calibri"/>
          <w:sz w:val="28"/>
          <w:szCs w:val="28"/>
        </w:rPr>
        <w:t xml:space="preserve">the </w:t>
      </w:r>
      <w:r w:rsidR="00E73480" w:rsidRPr="00300BF6">
        <w:rPr>
          <w:rFonts w:ascii="Calibri" w:hAnsi="Calibri" w:cs="Calibri"/>
          <w:sz w:val="28"/>
          <w:szCs w:val="28"/>
        </w:rPr>
        <w:t>additional appropriation</w:t>
      </w:r>
      <w:r w:rsidR="000B7382">
        <w:rPr>
          <w:rFonts w:ascii="Calibri" w:hAnsi="Calibri" w:cs="Calibri"/>
          <w:sz w:val="28"/>
          <w:szCs w:val="28"/>
        </w:rPr>
        <w:t xml:space="preserve"> request</w:t>
      </w:r>
      <w:r w:rsidR="00E73480" w:rsidRPr="00300BF6">
        <w:rPr>
          <w:rFonts w:ascii="Calibri" w:hAnsi="Calibri" w:cs="Calibri"/>
          <w:sz w:val="28"/>
          <w:szCs w:val="28"/>
        </w:rPr>
        <w:t>.</w:t>
      </w:r>
      <w:r w:rsidR="00E73480" w:rsidRPr="00D06265">
        <w:rPr>
          <w:rFonts w:ascii="Calibri" w:hAnsi="Calibri" w:cs="Calibri"/>
          <w:sz w:val="28"/>
          <w:szCs w:val="28"/>
        </w:rPr>
        <w:t xml:space="preserve"> </w:t>
      </w:r>
      <w:r w:rsidR="00AA1930" w:rsidRPr="00D06265">
        <w:rPr>
          <w:rFonts w:ascii="Calibri" w:hAnsi="Calibri" w:cs="Calibri"/>
          <w:sz w:val="28"/>
          <w:szCs w:val="28"/>
        </w:rPr>
        <w:t xml:space="preserve">Motion passed 6-0. </w:t>
      </w:r>
    </w:p>
    <w:p w14:paraId="35771F3A" w14:textId="183E3C94" w:rsidR="006C01B7" w:rsidRPr="00D06265" w:rsidRDefault="006C01B7" w:rsidP="00704C5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sz w:val="28"/>
          <w:szCs w:val="28"/>
        </w:rPr>
        <w:t>Med Co-Pays- $947.</w:t>
      </w:r>
      <w:r w:rsidR="00A112FC" w:rsidRPr="00D06265">
        <w:rPr>
          <w:rFonts w:ascii="Calibri" w:hAnsi="Calibri" w:cs="Calibri"/>
          <w:sz w:val="28"/>
          <w:szCs w:val="28"/>
        </w:rPr>
        <w:t>18- 1000-380-03-0063- Medical &amp; Hospital</w:t>
      </w:r>
    </w:p>
    <w:p w14:paraId="426C50EB" w14:textId="1D518F3F" w:rsidR="00AA1930" w:rsidRPr="006E7828" w:rsidRDefault="002207C0" w:rsidP="00300BF6">
      <w:pPr>
        <w:pStyle w:val="ListParagraph"/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sz w:val="28"/>
          <w:szCs w:val="28"/>
        </w:rPr>
        <w:t>Ron Lehman</w:t>
      </w:r>
      <w:r w:rsidR="00AA1930" w:rsidRPr="00D06265">
        <w:rPr>
          <w:rFonts w:ascii="Calibri" w:hAnsi="Calibri" w:cs="Calibri"/>
          <w:sz w:val="28"/>
          <w:szCs w:val="28"/>
        </w:rPr>
        <w:t xml:space="preserve"> </w:t>
      </w:r>
      <w:r w:rsidR="00AA1930" w:rsidRPr="00300BF6">
        <w:rPr>
          <w:rFonts w:ascii="Calibri" w:hAnsi="Calibri" w:cs="Calibri"/>
          <w:sz w:val="28"/>
          <w:szCs w:val="28"/>
        </w:rPr>
        <w:t xml:space="preserve">moved, and </w:t>
      </w:r>
      <w:r w:rsidRPr="00300BF6">
        <w:rPr>
          <w:rFonts w:ascii="Calibri" w:hAnsi="Calibri" w:cs="Calibri"/>
          <w:sz w:val="28"/>
          <w:szCs w:val="28"/>
        </w:rPr>
        <w:t>Jerry Frye</w:t>
      </w:r>
      <w:r w:rsidR="00AA1930" w:rsidRPr="00300BF6">
        <w:rPr>
          <w:rFonts w:ascii="Calibri" w:hAnsi="Calibri" w:cs="Calibri"/>
          <w:sz w:val="28"/>
          <w:szCs w:val="28"/>
        </w:rPr>
        <w:t xml:space="preserve"> seconded, to approve</w:t>
      </w:r>
      <w:r w:rsidR="000B7382">
        <w:rPr>
          <w:rFonts w:ascii="Calibri" w:hAnsi="Calibri" w:cs="Calibri"/>
          <w:sz w:val="28"/>
          <w:szCs w:val="28"/>
        </w:rPr>
        <w:t xml:space="preserve"> advertisement for</w:t>
      </w:r>
      <w:r w:rsidR="00AA1930" w:rsidRPr="00300BF6">
        <w:rPr>
          <w:rFonts w:ascii="Calibri" w:hAnsi="Calibri" w:cs="Calibri"/>
          <w:sz w:val="28"/>
          <w:szCs w:val="28"/>
        </w:rPr>
        <w:t xml:space="preserve"> the additional appropriation</w:t>
      </w:r>
      <w:r w:rsidR="000B7382">
        <w:rPr>
          <w:rFonts w:ascii="Calibri" w:hAnsi="Calibri" w:cs="Calibri"/>
          <w:sz w:val="28"/>
          <w:szCs w:val="28"/>
        </w:rPr>
        <w:t xml:space="preserve"> request</w:t>
      </w:r>
      <w:r w:rsidR="00AA1930" w:rsidRPr="00300BF6">
        <w:rPr>
          <w:rFonts w:ascii="Calibri" w:hAnsi="Calibri" w:cs="Calibri"/>
          <w:sz w:val="28"/>
          <w:szCs w:val="28"/>
        </w:rPr>
        <w:t>.</w:t>
      </w:r>
      <w:r w:rsidR="00AA1930" w:rsidRPr="00D06265">
        <w:rPr>
          <w:rFonts w:ascii="Calibri" w:hAnsi="Calibri" w:cs="Calibri"/>
          <w:sz w:val="28"/>
          <w:szCs w:val="28"/>
        </w:rPr>
        <w:t xml:space="preserve"> Motion passed 6-0. </w:t>
      </w:r>
    </w:p>
    <w:p w14:paraId="2C925E2C" w14:textId="77777777" w:rsidR="006E7828" w:rsidRPr="00D06265" w:rsidRDefault="006E7828" w:rsidP="008B08B7">
      <w:pPr>
        <w:pStyle w:val="ListParagrap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A201C90" w14:textId="1FC68707" w:rsidR="001A12D5" w:rsidRPr="00D06265" w:rsidRDefault="001A12D5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Re: Commissioners- Nathan Abrams</w:t>
      </w:r>
    </w:p>
    <w:p w14:paraId="64D0D9D2" w14:textId="3346BCFC" w:rsidR="00AF4B37" w:rsidRPr="00D06265" w:rsidRDefault="00AF4B37" w:rsidP="00AF4B37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2</w:t>
      </w:r>
      <w:r w:rsidRPr="00D06265">
        <w:rPr>
          <w:rFonts w:ascii="Calibri" w:hAnsi="Calibri" w:cs="Calibri"/>
          <w:sz w:val="28"/>
          <w:szCs w:val="28"/>
          <w:vertAlign w:val="superscript"/>
        </w:rPr>
        <w:t>nd</w:t>
      </w:r>
      <w:r w:rsidRPr="00D06265">
        <w:rPr>
          <w:rFonts w:ascii="Calibri" w:hAnsi="Calibri" w:cs="Calibri"/>
          <w:sz w:val="28"/>
          <w:szCs w:val="28"/>
        </w:rPr>
        <w:t xml:space="preserve"> Half of Economic</w:t>
      </w:r>
      <w:r w:rsidR="00D0355A">
        <w:rPr>
          <w:rFonts w:ascii="Calibri" w:hAnsi="Calibri" w:cs="Calibri"/>
          <w:sz w:val="28"/>
          <w:szCs w:val="28"/>
        </w:rPr>
        <w:t xml:space="preserve"> Development Corporation</w:t>
      </w:r>
      <w:r w:rsidRPr="00D06265">
        <w:rPr>
          <w:rFonts w:ascii="Calibri" w:hAnsi="Calibri" w:cs="Calibri"/>
          <w:sz w:val="28"/>
          <w:szCs w:val="28"/>
        </w:rPr>
        <w:t xml:space="preserve"> Yearly Pay</w:t>
      </w:r>
      <w:r w:rsidR="00300BF6">
        <w:rPr>
          <w:rFonts w:ascii="Calibri" w:hAnsi="Calibri" w:cs="Calibri"/>
          <w:sz w:val="28"/>
          <w:szCs w:val="28"/>
        </w:rPr>
        <w:t>- $80,000</w:t>
      </w:r>
      <w:r w:rsidR="004F625D">
        <w:rPr>
          <w:rFonts w:ascii="Calibri" w:hAnsi="Calibri" w:cs="Calibri"/>
          <w:sz w:val="28"/>
          <w:szCs w:val="28"/>
        </w:rPr>
        <w:t>.00</w:t>
      </w:r>
    </w:p>
    <w:p w14:paraId="4C83A07B" w14:textId="3F982756" w:rsidR="00AF4B37" w:rsidRPr="00D06265" w:rsidRDefault="00AF4B37" w:rsidP="00AF4B37">
      <w:pPr>
        <w:pStyle w:val="ListParagraph"/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Jerry Fry</w:t>
      </w:r>
      <w:r w:rsidR="00D0355A">
        <w:rPr>
          <w:rFonts w:ascii="Calibri" w:hAnsi="Calibri" w:cs="Calibri"/>
          <w:sz w:val="28"/>
          <w:szCs w:val="28"/>
        </w:rPr>
        <w:t>e</w:t>
      </w:r>
      <w:r w:rsidRPr="00D06265">
        <w:rPr>
          <w:rFonts w:ascii="Calibri" w:hAnsi="Calibri" w:cs="Calibri"/>
          <w:sz w:val="28"/>
          <w:szCs w:val="28"/>
        </w:rPr>
        <w:t xml:space="preserve"> moved, and </w:t>
      </w:r>
      <w:r w:rsidR="00EC450B" w:rsidRPr="00D06265">
        <w:rPr>
          <w:rFonts w:ascii="Calibri" w:hAnsi="Calibri" w:cs="Calibri"/>
          <w:sz w:val="28"/>
          <w:szCs w:val="28"/>
        </w:rPr>
        <w:t>Ron Lehman seconded, to</w:t>
      </w:r>
      <w:r w:rsidR="00300BF6">
        <w:rPr>
          <w:rFonts w:ascii="Calibri" w:hAnsi="Calibri" w:cs="Calibri"/>
          <w:sz w:val="28"/>
          <w:szCs w:val="28"/>
        </w:rPr>
        <w:t xml:space="preserve"> approve </w:t>
      </w:r>
      <w:r w:rsidR="00D0355A">
        <w:rPr>
          <w:rFonts w:ascii="Calibri" w:hAnsi="Calibri" w:cs="Calibri"/>
          <w:sz w:val="28"/>
          <w:szCs w:val="28"/>
        </w:rPr>
        <w:t xml:space="preserve">advertisement for </w:t>
      </w:r>
      <w:r w:rsidR="00300BF6">
        <w:rPr>
          <w:rFonts w:ascii="Calibri" w:hAnsi="Calibri" w:cs="Calibri"/>
          <w:sz w:val="28"/>
          <w:szCs w:val="28"/>
        </w:rPr>
        <w:t>the second half of Economic Development</w:t>
      </w:r>
      <w:r w:rsidR="00D0355A">
        <w:rPr>
          <w:rFonts w:ascii="Calibri" w:hAnsi="Calibri" w:cs="Calibri"/>
          <w:sz w:val="28"/>
          <w:szCs w:val="28"/>
        </w:rPr>
        <w:t xml:space="preserve"> Corporation’s yearly stipend in the amount of $80,000.00 </w:t>
      </w:r>
      <w:r w:rsidR="00D91399">
        <w:rPr>
          <w:rFonts w:ascii="Calibri" w:hAnsi="Calibri" w:cs="Calibri"/>
          <w:sz w:val="28"/>
          <w:szCs w:val="28"/>
        </w:rPr>
        <w:t xml:space="preserve">to be paid </w:t>
      </w:r>
      <w:r w:rsidR="00D0355A">
        <w:rPr>
          <w:rFonts w:ascii="Calibri" w:hAnsi="Calibri" w:cs="Calibri"/>
          <w:sz w:val="28"/>
          <w:szCs w:val="28"/>
        </w:rPr>
        <w:t>from EDIT</w:t>
      </w:r>
      <w:r w:rsidR="00300BF6">
        <w:rPr>
          <w:rFonts w:ascii="Calibri" w:hAnsi="Calibri" w:cs="Calibri"/>
          <w:sz w:val="28"/>
          <w:szCs w:val="28"/>
        </w:rPr>
        <w:t>.</w:t>
      </w:r>
      <w:r w:rsidR="00EC450B" w:rsidRPr="00D06265">
        <w:rPr>
          <w:rFonts w:ascii="Calibri" w:hAnsi="Calibri" w:cs="Calibri"/>
          <w:sz w:val="28"/>
          <w:szCs w:val="28"/>
        </w:rPr>
        <w:t xml:space="preserve"> Motion passed 6-0.</w:t>
      </w:r>
    </w:p>
    <w:p w14:paraId="5BA96BED" w14:textId="337E3270" w:rsidR="00EC450B" w:rsidRPr="00D06265" w:rsidRDefault="00E006F0" w:rsidP="00EC450B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Additional Appropriation from ARPA for SBOA Audit - $6,000.00</w:t>
      </w:r>
    </w:p>
    <w:p w14:paraId="41CDAA44" w14:textId="4C41197F" w:rsidR="00E006F0" w:rsidRDefault="00E5004A" w:rsidP="00E006F0">
      <w:pPr>
        <w:pStyle w:val="ListParagraph"/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Ron Lehman moved, and Bryan Woodall seconded, to approve the additional </w:t>
      </w:r>
      <w:r w:rsidRPr="00300BF6">
        <w:rPr>
          <w:rFonts w:ascii="Calibri" w:hAnsi="Calibri" w:cs="Calibri"/>
          <w:sz w:val="28"/>
          <w:szCs w:val="28"/>
        </w:rPr>
        <w:t>appropriation</w:t>
      </w:r>
      <w:r w:rsidR="00D91399">
        <w:rPr>
          <w:rFonts w:ascii="Calibri" w:hAnsi="Calibri" w:cs="Calibri"/>
          <w:sz w:val="28"/>
          <w:szCs w:val="28"/>
        </w:rPr>
        <w:t xml:space="preserve"> as requested</w:t>
      </w:r>
      <w:r w:rsidR="00D332AA" w:rsidRPr="00300BF6">
        <w:rPr>
          <w:rFonts w:ascii="Calibri" w:hAnsi="Calibri" w:cs="Calibri"/>
          <w:sz w:val="28"/>
          <w:szCs w:val="28"/>
        </w:rPr>
        <w:t>.</w:t>
      </w:r>
      <w:r w:rsidR="00D332AA" w:rsidRPr="00D06265">
        <w:rPr>
          <w:rFonts w:ascii="Calibri" w:hAnsi="Calibri" w:cs="Calibri"/>
          <w:sz w:val="28"/>
          <w:szCs w:val="28"/>
        </w:rPr>
        <w:t xml:space="preserve"> Motion passed 6-0. </w:t>
      </w:r>
    </w:p>
    <w:p w14:paraId="021B24EF" w14:textId="77777777" w:rsidR="006E7828" w:rsidRPr="00D06265" w:rsidRDefault="006E7828" w:rsidP="00E006F0">
      <w:pPr>
        <w:pStyle w:val="ListParagraph"/>
        <w:rPr>
          <w:rFonts w:ascii="Calibri" w:hAnsi="Calibri" w:cs="Calibri"/>
          <w:sz w:val="28"/>
          <w:szCs w:val="28"/>
        </w:rPr>
      </w:pPr>
    </w:p>
    <w:p w14:paraId="3AA9675D" w14:textId="2D81C38E" w:rsidR="001A12D5" w:rsidRPr="00D06265" w:rsidRDefault="001E0B14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Council- Additional Appropriation- Final Approval </w:t>
      </w:r>
    </w:p>
    <w:p w14:paraId="0E702F8E" w14:textId="0FA9B1E1" w:rsidR="00B2018A" w:rsidRPr="00D06265" w:rsidRDefault="007458DE" w:rsidP="007458DE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1000-061-01-0014- </w:t>
      </w:r>
      <w:r w:rsidR="001214D2" w:rsidRPr="00D06265">
        <w:rPr>
          <w:rFonts w:ascii="Calibri" w:hAnsi="Calibri" w:cs="Calibri"/>
          <w:sz w:val="28"/>
          <w:szCs w:val="28"/>
        </w:rPr>
        <w:t xml:space="preserve">President Stipend- $416.67 </w:t>
      </w:r>
    </w:p>
    <w:p w14:paraId="02F6398F" w14:textId="7AB05AF4" w:rsidR="001214D2" w:rsidRPr="00D06265" w:rsidRDefault="00CF6E97" w:rsidP="001214D2">
      <w:pPr>
        <w:pStyle w:val="ListParagraph"/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Ron Lehman moved, and Randall Brown seconded, to approve the additional appropriation</w:t>
      </w:r>
      <w:r w:rsidR="00D91399">
        <w:rPr>
          <w:rFonts w:ascii="Calibri" w:hAnsi="Calibri" w:cs="Calibri"/>
          <w:sz w:val="28"/>
          <w:szCs w:val="28"/>
        </w:rPr>
        <w:t xml:space="preserve"> as advertised</w:t>
      </w:r>
      <w:r w:rsidR="00300BF6">
        <w:rPr>
          <w:rFonts w:ascii="Calibri" w:hAnsi="Calibri" w:cs="Calibri"/>
          <w:sz w:val="28"/>
          <w:szCs w:val="28"/>
        </w:rPr>
        <w:t>.</w:t>
      </w:r>
      <w:r w:rsidR="00C97069" w:rsidRPr="00D06265">
        <w:rPr>
          <w:rFonts w:ascii="Calibri" w:hAnsi="Calibri" w:cs="Calibri"/>
          <w:sz w:val="28"/>
          <w:szCs w:val="28"/>
        </w:rPr>
        <w:t xml:space="preserve"> The additional money is to be paid to Gregg Roudebush for his 2-month </w:t>
      </w:r>
      <w:r w:rsidR="00532B8C" w:rsidRPr="00D06265">
        <w:rPr>
          <w:rFonts w:ascii="Calibri" w:hAnsi="Calibri" w:cs="Calibri"/>
          <w:sz w:val="28"/>
          <w:szCs w:val="28"/>
        </w:rPr>
        <w:t xml:space="preserve">stint as President </w:t>
      </w:r>
      <w:r w:rsidR="00BA399E">
        <w:rPr>
          <w:rFonts w:ascii="Calibri" w:hAnsi="Calibri" w:cs="Calibri"/>
          <w:sz w:val="28"/>
          <w:szCs w:val="28"/>
        </w:rPr>
        <w:t xml:space="preserve">of the County Council </w:t>
      </w:r>
      <w:r w:rsidR="00532B8C" w:rsidRPr="00D06265">
        <w:rPr>
          <w:rFonts w:ascii="Calibri" w:hAnsi="Calibri" w:cs="Calibri"/>
          <w:sz w:val="28"/>
          <w:szCs w:val="28"/>
        </w:rPr>
        <w:t xml:space="preserve">in 2023. Motion passed 6-0. </w:t>
      </w:r>
    </w:p>
    <w:p w14:paraId="7BA040E5" w14:textId="77777777" w:rsidR="00E67759" w:rsidRDefault="00E67759" w:rsidP="00500E20">
      <w:pPr>
        <w:rPr>
          <w:rFonts w:ascii="Calibri" w:hAnsi="Calibri" w:cs="Calibri"/>
          <w:sz w:val="28"/>
          <w:szCs w:val="28"/>
        </w:rPr>
      </w:pPr>
    </w:p>
    <w:p w14:paraId="44D93632" w14:textId="567257D4" w:rsidR="00500E20" w:rsidRPr="00D06265" w:rsidRDefault="00500E20" w:rsidP="00500E20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There being no further business to come before the council, Ron Lehman moved, and Bryan Woodall seconded, </w:t>
      </w:r>
      <w:r w:rsidR="00881DB2" w:rsidRPr="00D06265">
        <w:rPr>
          <w:rFonts w:ascii="Calibri" w:hAnsi="Calibri" w:cs="Calibri"/>
          <w:sz w:val="28"/>
          <w:szCs w:val="28"/>
        </w:rPr>
        <w:t xml:space="preserve">to adjourn. Motion passed 6-0. </w:t>
      </w:r>
    </w:p>
    <w:p w14:paraId="09BCF2AD" w14:textId="77777777" w:rsidR="00881DB2" w:rsidRPr="00291F54" w:rsidRDefault="00881DB2" w:rsidP="00500E20">
      <w:pPr>
        <w:rPr>
          <w:rFonts w:ascii="Calibri" w:hAnsi="Calibri" w:cs="Calibri"/>
        </w:rPr>
      </w:pPr>
    </w:p>
    <w:p w14:paraId="471ED0C7" w14:textId="27DCBFF0" w:rsidR="00D06265" w:rsidRPr="00291F54" w:rsidRDefault="00D06265" w:rsidP="00D06265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="004D5DA2" w:rsidRPr="00291F54">
        <w:rPr>
          <w:rFonts w:ascii="Calibri" w:hAnsi="Calibri" w:cs="Calibri"/>
          <w:sz w:val="28"/>
          <w:szCs w:val="28"/>
        </w:rPr>
        <w:t xml:space="preserve">                                                   </w:t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="00291F54">
        <w:rPr>
          <w:rFonts w:ascii="Calibri" w:hAnsi="Calibri" w:cs="Calibri"/>
          <w:bCs/>
          <w:sz w:val="28"/>
          <w:szCs w:val="28"/>
          <w:u w:val="single"/>
        </w:rPr>
        <w:t>__</w:t>
      </w:r>
    </w:p>
    <w:p w14:paraId="043C42BB" w14:textId="6DA89911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291F54">
        <w:rPr>
          <w:rFonts w:ascii="Calibri" w:hAnsi="Calibri" w:cs="Calibri"/>
          <w:sz w:val="28"/>
          <w:szCs w:val="28"/>
        </w:rPr>
        <w:t>Jerry R. Frye</w:t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="00291F54">
        <w:rPr>
          <w:rFonts w:ascii="Calibri" w:hAnsi="Calibri" w:cs="Calibri"/>
          <w:sz w:val="28"/>
          <w:szCs w:val="28"/>
        </w:rPr>
        <w:t xml:space="preserve">     </w:t>
      </w:r>
      <w:r w:rsidRPr="00291F54">
        <w:rPr>
          <w:rFonts w:ascii="Calibri" w:hAnsi="Calibri" w:cs="Calibri"/>
          <w:sz w:val="28"/>
          <w:szCs w:val="28"/>
        </w:rPr>
        <w:t>Ronald Lehman</w:t>
      </w:r>
    </w:p>
    <w:p w14:paraId="16D8AAA5" w14:textId="7777777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11743F3" w14:textId="7777777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4968A1C" w14:textId="3DE3ADE4" w:rsidR="00D06265" w:rsidRPr="00291F54" w:rsidRDefault="00D06265" w:rsidP="00D06265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="004D5DA2" w:rsidRPr="00291F54">
        <w:rPr>
          <w:rFonts w:ascii="Calibri" w:hAnsi="Calibri" w:cs="Calibri"/>
          <w:sz w:val="28"/>
          <w:szCs w:val="28"/>
        </w:rPr>
        <w:t xml:space="preserve">                                      </w:t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="00291F54">
        <w:rPr>
          <w:rFonts w:ascii="Calibri" w:hAnsi="Calibri" w:cs="Calibri"/>
          <w:bCs/>
          <w:sz w:val="28"/>
          <w:szCs w:val="28"/>
          <w:u w:val="single"/>
        </w:rPr>
        <w:t>__</w:t>
      </w:r>
    </w:p>
    <w:p w14:paraId="5E3D1CED" w14:textId="77C124A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291F54">
        <w:rPr>
          <w:rFonts w:ascii="Calibri" w:hAnsi="Calibri" w:cs="Calibri"/>
          <w:sz w:val="28"/>
          <w:szCs w:val="28"/>
        </w:rPr>
        <w:t>Kelly Zimmerly</w:t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="00291F54">
        <w:rPr>
          <w:rFonts w:ascii="Calibri" w:hAnsi="Calibri" w:cs="Calibri"/>
          <w:sz w:val="28"/>
          <w:szCs w:val="28"/>
        </w:rPr>
        <w:t xml:space="preserve">    </w:t>
      </w:r>
      <w:r w:rsidRPr="00291F54">
        <w:rPr>
          <w:rFonts w:ascii="Calibri" w:hAnsi="Calibri" w:cs="Calibri"/>
          <w:sz w:val="28"/>
          <w:szCs w:val="28"/>
        </w:rPr>
        <w:t>Brent Murray</w:t>
      </w:r>
    </w:p>
    <w:p w14:paraId="698B983F" w14:textId="7777777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B5C9529" w14:textId="7777777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9D30B6E" w14:textId="33F06197" w:rsidR="00D06265" w:rsidRPr="00291F54" w:rsidRDefault="00D06265" w:rsidP="00D06265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="00295787" w:rsidRPr="00291F54">
        <w:rPr>
          <w:rFonts w:ascii="Calibri" w:hAnsi="Calibri" w:cs="Calibri"/>
          <w:sz w:val="28"/>
          <w:szCs w:val="28"/>
        </w:rPr>
        <w:t xml:space="preserve">                                      </w:t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="00291F54">
        <w:rPr>
          <w:rFonts w:ascii="Calibri" w:hAnsi="Calibri" w:cs="Calibri"/>
          <w:bCs/>
          <w:sz w:val="28"/>
          <w:szCs w:val="28"/>
          <w:u w:val="single"/>
        </w:rPr>
        <w:t>__</w:t>
      </w:r>
    </w:p>
    <w:p w14:paraId="506A4404" w14:textId="0758CE7F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291F54">
        <w:rPr>
          <w:rFonts w:ascii="Calibri" w:hAnsi="Calibri" w:cs="Calibri"/>
          <w:sz w:val="28"/>
          <w:szCs w:val="28"/>
        </w:rPr>
        <w:t>Karen Abrams</w:t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Pr="00291F54">
        <w:rPr>
          <w:rFonts w:ascii="Calibri" w:hAnsi="Calibri" w:cs="Calibri"/>
          <w:sz w:val="28"/>
          <w:szCs w:val="28"/>
        </w:rPr>
        <w:tab/>
      </w:r>
      <w:r w:rsidR="00291F54">
        <w:rPr>
          <w:rFonts w:ascii="Calibri" w:hAnsi="Calibri" w:cs="Calibri"/>
          <w:sz w:val="28"/>
          <w:szCs w:val="28"/>
        </w:rPr>
        <w:t xml:space="preserve">    </w:t>
      </w:r>
      <w:r w:rsidRPr="00291F54">
        <w:rPr>
          <w:rFonts w:ascii="Calibri" w:hAnsi="Calibri" w:cs="Calibri"/>
          <w:sz w:val="28"/>
          <w:szCs w:val="28"/>
        </w:rPr>
        <w:t>Bryan Woodall</w:t>
      </w:r>
    </w:p>
    <w:p w14:paraId="17C02B1E" w14:textId="7777777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242D353" w14:textId="7777777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8B1DE30" w14:textId="4C505942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  <w:r w:rsidRPr="00291F54">
        <w:rPr>
          <w:rFonts w:ascii="Calibri" w:hAnsi="Calibri" w:cs="Calibri"/>
          <w:b/>
          <w:sz w:val="28"/>
          <w:szCs w:val="28"/>
          <w:u w:val="single"/>
        </w:rPr>
        <w:tab/>
      </w:r>
    </w:p>
    <w:p w14:paraId="7AA59267" w14:textId="1CCB98ED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291F54">
        <w:rPr>
          <w:rFonts w:ascii="Calibri" w:hAnsi="Calibri" w:cs="Calibri"/>
          <w:sz w:val="28"/>
          <w:szCs w:val="28"/>
        </w:rPr>
        <w:t>Randall Bro</w:t>
      </w:r>
      <w:r w:rsidR="00D5610D" w:rsidRPr="00291F54">
        <w:rPr>
          <w:rFonts w:ascii="Calibri" w:hAnsi="Calibri" w:cs="Calibri"/>
          <w:sz w:val="28"/>
          <w:szCs w:val="28"/>
        </w:rPr>
        <w:t>wn</w:t>
      </w:r>
    </w:p>
    <w:p w14:paraId="3CEE77BF" w14:textId="7777777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2374BDD2" w14:textId="7777777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0A2D630" w14:textId="7777777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1FFD26C" w14:textId="7777777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291F54">
        <w:rPr>
          <w:rFonts w:ascii="Calibri" w:hAnsi="Calibri" w:cs="Calibri"/>
          <w:sz w:val="28"/>
          <w:szCs w:val="28"/>
        </w:rPr>
        <w:lastRenderedPageBreak/>
        <w:t>Attest:</w:t>
      </w:r>
    </w:p>
    <w:p w14:paraId="500EAA03" w14:textId="77777777" w:rsidR="00300BF6" w:rsidRPr="00291F54" w:rsidRDefault="00300BF6" w:rsidP="00D06265">
      <w:pPr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</w:p>
    <w:p w14:paraId="514EDAB9" w14:textId="5B640B64" w:rsidR="00D06265" w:rsidRPr="00291F54" w:rsidRDefault="00300BF6" w:rsidP="00D06265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291F54">
        <w:rPr>
          <w:rFonts w:ascii="Calibri" w:hAnsi="Calibri" w:cs="Calibri"/>
          <w:bCs/>
          <w:sz w:val="28"/>
          <w:szCs w:val="28"/>
          <w:u w:val="single"/>
        </w:rPr>
        <w:t>_________</w:t>
      </w:r>
      <w:r w:rsidR="00D06265" w:rsidRPr="00291F54">
        <w:rPr>
          <w:rFonts w:ascii="Calibri" w:hAnsi="Calibri" w:cs="Calibri"/>
          <w:bCs/>
          <w:sz w:val="28"/>
          <w:szCs w:val="28"/>
          <w:u w:val="single"/>
        </w:rPr>
        <w:tab/>
      </w:r>
      <w:r w:rsidR="00D06265" w:rsidRPr="00291F54">
        <w:rPr>
          <w:rFonts w:ascii="Calibri" w:hAnsi="Calibri" w:cs="Calibri"/>
          <w:bCs/>
          <w:sz w:val="28"/>
          <w:szCs w:val="28"/>
          <w:u w:val="single"/>
        </w:rPr>
        <w:tab/>
      </w:r>
      <w:r w:rsidR="00D06265" w:rsidRPr="00291F54">
        <w:rPr>
          <w:rFonts w:ascii="Calibri" w:hAnsi="Calibri" w:cs="Calibri"/>
          <w:bCs/>
          <w:sz w:val="28"/>
          <w:szCs w:val="28"/>
          <w:u w:val="single"/>
        </w:rPr>
        <w:tab/>
      </w:r>
    </w:p>
    <w:p w14:paraId="5929D5D4" w14:textId="77777777" w:rsidR="00D06265" w:rsidRPr="00291F54" w:rsidRDefault="00D06265" w:rsidP="00D06265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291F54">
        <w:rPr>
          <w:rFonts w:ascii="Calibri" w:hAnsi="Calibri" w:cs="Calibri"/>
          <w:sz w:val="28"/>
          <w:szCs w:val="28"/>
        </w:rPr>
        <w:t>Heather Perry, Auditor</w:t>
      </w:r>
      <w:r w:rsidRPr="00291F54">
        <w:rPr>
          <w:rFonts w:ascii="Calibri" w:hAnsi="Calibri" w:cs="Calibri"/>
          <w:sz w:val="28"/>
          <w:szCs w:val="28"/>
        </w:rPr>
        <w:tab/>
      </w:r>
    </w:p>
    <w:p w14:paraId="641698A5" w14:textId="77777777" w:rsidR="00881DB2" w:rsidRPr="00291F54" w:rsidRDefault="00881DB2" w:rsidP="00500E20">
      <w:pPr>
        <w:rPr>
          <w:rFonts w:ascii="Calibri" w:hAnsi="Calibri" w:cs="Calibri"/>
        </w:rPr>
      </w:pPr>
    </w:p>
    <w:sectPr w:rsidR="00881DB2" w:rsidRPr="00291F54" w:rsidSect="00300BF6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E84D05"/>
    <w:multiLevelType w:val="hybridMultilevel"/>
    <w:tmpl w:val="B71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6"/>
    <w:rsid w:val="00027C36"/>
    <w:rsid w:val="00032FF1"/>
    <w:rsid w:val="000543D7"/>
    <w:rsid w:val="000B7382"/>
    <w:rsid w:val="001214D2"/>
    <w:rsid w:val="00132F24"/>
    <w:rsid w:val="001814E5"/>
    <w:rsid w:val="001A12D5"/>
    <w:rsid w:val="001C59E8"/>
    <w:rsid w:val="001E0B14"/>
    <w:rsid w:val="001F62C9"/>
    <w:rsid w:val="00217D7C"/>
    <w:rsid w:val="002207C0"/>
    <w:rsid w:val="00244D99"/>
    <w:rsid w:val="00255F0C"/>
    <w:rsid w:val="0026399F"/>
    <w:rsid w:val="00291F54"/>
    <w:rsid w:val="00295787"/>
    <w:rsid w:val="002A6592"/>
    <w:rsid w:val="002C15FD"/>
    <w:rsid w:val="002E38F8"/>
    <w:rsid w:val="00300BF6"/>
    <w:rsid w:val="00302B83"/>
    <w:rsid w:val="00390B2A"/>
    <w:rsid w:val="003A6BA3"/>
    <w:rsid w:val="003C72A1"/>
    <w:rsid w:val="003E2C85"/>
    <w:rsid w:val="003E566B"/>
    <w:rsid w:val="0048001D"/>
    <w:rsid w:val="004A3FD6"/>
    <w:rsid w:val="004D0923"/>
    <w:rsid w:val="004D5DA2"/>
    <w:rsid w:val="004F4A2A"/>
    <w:rsid w:val="004F5803"/>
    <w:rsid w:val="004F625D"/>
    <w:rsid w:val="00500E20"/>
    <w:rsid w:val="0052529D"/>
    <w:rsid w:val="00532B8C"/>
    <w:rsid w:val="005D0982"/>
    <w:rsid w:val="00605DFA"/>
    <w:rsid w:val="00652D74"/>
    <w:rsid w:val="006C01B7"/>
    <w:rsid w:val="006E7828"/>
    <w:rsid w:val="006F1C55"/>
    <w:rsid w:val="00704C5A"/>
    <w:rsid w:val="007458DE"/>
    <w:rsid w:val="007811CF"/>
    <w:rsid w:val="007B3340"/>
    <w:rsid w:val="007F5B41"/>
    <w:rsid w:val="0081004E"/>
    <w:rsid w:val="00810C7C"/>
    <w:rsid w:val="00833782"/>
    <w:rsid w:val="00847465"/>
    <w:rsid w:val="0087332B"/>
    <w:rsid w:val="00881DB2"/>
    <w:rsid w:val="008860C1"/>
    <w:rsid w:val="008B08B7"/>
    <w:rsid w:val="0095312A"/>
    <w:rsid w:val="009602E0"/>
    <w:rsid w:val="00976121"/>
    <w:rsid w:val="00977BB5"/>
    <w:rsid w:val="009B3CEC"/>
    <w:rsid w:val="009D3668"/>
    <w:rsid w:val="00A112FC"/>
    <w:rsid w:val="00A54631"/>
    <w:rsid w:val="00A81B05"/>
    <w:rsid w:val="00AA1930"/>
    <w:rsid w:val="00AC5A54"/>
    <w:rsid w:val="00AE547B"/>
    <w:rsid w:val="00AF4B37"/>
    <w:rsid w:val="00B14D14"/>
    <w:rsid w:val="00B17CAC"/>
    <w:rsid w:val="00B2018A"/>
    <w:rsid w:val="00B56685"/>
    <w:rsid w:val="00B877B0"/>
    <w:rsid w:val="00BA399E"/>
    <w:rsid w:val="00BD2454"/>
    <w:rsid w:val="00BE132E"/>
    <w:rsid w:val="00C10641"/>
    <w:rsid w:val="00C16AC9"/>
    <w:rsid w:val="00C4455F"/>
    <w:rsid w:val="00C648F6"/>
    <w:rsid w:val="00C66398"/>
    <w:rsid w:val="00C82DB6"/>
    <w:rsid w:val="00C97069"/>
    <w:rsid w:val="00CD620E"/>
    <w:rsid w:val="00CE0542"/>
    <w:rsid w:val="00CF6E97"/>
    <w:rsid w:val="00D0355A"/>
    <w:rsid w:val="00D06265"/>
    <w:rsid w:val="00D102CB"/>
    <w:rsid w:val="00D332AA"/>
    <w:rsid w:val="00D52981"/>
    <w:rsid w:val="00D5610D"/>
    <w:rsid w:val="00D91399"/>
    <w:rsid w:val="00DA7D80"/>
    <w:rsid w:val="00DE3E70"/>
    <w:rsid w:val="00E006F0"/>
    <w:rsid w:val="00E01D6E"/>
    <w:rsid w:val="00E02DBE"/>
    <w:rsid w:val="00E16A58"/>
    <w:rsid w:val="00E31B08"/>
    <w:rsid w:val="00E43BAB"/>
    <w:rsid w:val="00E5004A"/>
    <w:rsid w:val="00E67759"/>
    <w:rsid w:val="00E73480"/>
    <w:rsid w:val="00EC450B"/>
    <w:rsid w:val="00ED1A5C"/>
    <w:rsid w:val="00EE2E5B"/>
    <w:rsid w:val="00F16636"/>
    <w:rsid w:val="00F33BD4"/>
    <w:rsid w:val="00FA237C"/>
    <w:rsid w:val="00FB39D8"/>
    <w:rsid w:val="00FC2CF9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9C67"/>
  <w15:chartTrackingRefBased/>
  <w15:docId w15:val="{EAE947E6-5B6B-4B7D-AA59-007FBB7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8F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10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15844B2794B4FB95017E1CBAAE399" ma:contentTypeVersion="5" ma:contentTypeDescription="Create a new document." ma:contentTypeScope="" ma:versionID="0467a717194545b1c63e2398659523cc">
  <xsd:schema xmlns:xsd="http://www.w3.org/2001/XMLSchema" xmlns:xs="http://www.w3.org/2001/XMLSchema" xmlns:p="http://schemas.microsoft.com/office/2006/metadata/properties" xmlns:ns3="e41552c6-7e2d-4675-a317-6c79323a968b" targetNamespace="http://schemas.microsoft.com/office/2006/metadata/properties" ma:root="true" ma:fieldsID="3d5177f85483cc17f991668cbec5182d" ns3:_="">
    <xsd:import namespace="e41552c6-7e2d-4675-a317-6c79323a968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552c6-7e2d-4675-a317-6c79323a968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AB17A-8B89-42E4-AAE6-2DF9C9E71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7DE2-093A-4C2F-88CE-B4AEABECF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7992E-93F2-488F-8349-A9EE96634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552c6-7e2d-4675-a317-6c79323a9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Alandra Stoll</dc:creator>
  <cp:keywords/>
  <dc:description/>
  <cp:lastModifiedBy>Sharon Toon</cp:lastModifiedBy>
  <cp:revision>2</cp:revision>
  <dcterms:created xsi:type="dcterms:W3CDTF">2024-08-20T15:09:00Z</dcterms:created>
  <dcterms:modified xsi:type="dcterms:W3CDTF">2024-08-20T15:09:00Z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0x0101005D415844B2794B4FB95017E1CBAAE399</vt:lpwstr>
  </property>
</Properties>
</file>