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741DE" w14:textId="3C4875A0"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B3E789">
                <wp:simplePos x="0" y="0"/>
                <wp:positionH relativeFrom="page">
                  <wp:posOffset>5972175</wp:posOffset>
                </wp:positionH>
                <wp:positionV relativeFrom="paragraph">
                  <wp:posOffset>0</wp:posOffset>
                </wp:positionV>
                <wp:extent cx="351663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04620"/>
                        </a:xfrm>
                        <a:prstGeom prst="rect">
                          <a:avLst/>
                        </a:prstGeom>
                        <a:solidFill>
                          <a:srgbClr val="FFFFFF"/>
                        </a:solidFill>
                        <a:ln w="9525">
                          <a:solidFill>
                            <a:schemeClr val="bg1"/>
                          </a:solidFill>
                          <a:miter lim="800000"/>
                          <a:headEnd/>
                          <a:tailEnd/>
                        </a:ln>
                      </wps:spPr>
                      <wps:txbx>
                        <w:txbxContent>
                          <w:p w14:paraId="5F5691F6" w14:textId="7EED46E9"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w:t>
                            </w:r>
                            <w:r w:rsidR="000F0B43">
                              <w:rPr>
                                <w:rFonts w:ascii="Calibri" w:hAnsi="Calibri" w:cs="Calibri"/>
                                <w:sz w:val="28"/>
                                <w:szCs w:val="28"/>
                              </w:rPr>
                              <w:t>Special</w:t>
                            </w:r>
                            <w:r w:rsidRPr="004D0923">
                              <w:rPr>
                                <w:rFonts w:ascii="Calibri" w:hAnsi="Calibri" w:cs="Calibri"/>
                                <w:sz w:val="28"/>
                                <w:szCs w:val="28"/>
                              </w:rPr>
                              <w:t xml:space="preserve"> Session on</w:t>
                            </w:r>
                            <w:r w:rsidR="000F0B43">
                              <w:rPr>
                                <w:rFonts w:ascii="Calibri" w:hAnsi="Calibri" w:cs="Calibri"/>
                                <w:sz w:val="28"/>
                                <w:szCs w:val="28"/>
                              </w:rPr>
                              <w:t xml:space="preserve"> </w:t>
                            </w:r>
                            <w:r w:rsidR="00E42F23">
                              <w:rPr>
                                <w:rFonts w:ascii="Calibri" w:hAnsi="Calibri" w:cs="Calibri"/>
                                <w:sz w:val="28"/>
                                <w:szCs w:val="28"/>
                              </w:rPr>
                              <w:t>Thursday</w:t>
                            </w:r>
                            <w:r w:rsidRPr="004D0923">
                              <w:rPr>
                                <w:rFonts w:ascii="Calibri" w:hAnsi="Calibri" w:cs="Calibri"/>
                                <w:sz w:val="28"/>
                                <w:szCs w:val="28"/>
                              </w:rPr>
                              <w:t>,</w:t>
                            </w:r>
                            <w:r w:rsidR="00825800">
                              <w:rPr>
                                <w:rFonts w:ascii="Calibri" w:hAnsi="Calibri" w:cs="Calibri"/>
                                <w:sz w:val="28"/>
                                <w:szCs w:val="28"/>
                              </w:rPr>
                              <w:t xml:space="preserve"> June </w:t>
                            </w:r>
                            <w:r w:rsidR="00E42F23">
                              <w:rPr>
                                <w:rFonts w:ascii="Calibri" w:hAnsi="Calibri" w:cs="Calibri"/>
                                <w:sz w:val="28"/>
                                <w:szCs w:val="28"/>
                              </w:rPr>
                              <w:t>5</w:t>
                            </w:r>
                            <w:r w:rsidRPr="004D0923">
                              <w:rPr>
                                <w:rFonts w:ascii="Calibri" w:hAnsi="Calibri" w:cs="Calibri"/>
                                <w:sz w:val="28"/>
                                <w:szCs w:val="28"/>
                              </w:rPr>
                              <w:t>, 202</w:t>
                            </w:r>
                            <w:r w:rsidR="00AF172E">
                              <w:rPr>
                                <w:rFonts w:ascii="Calibri" w:hAnsi="Calibri" w:cs="Calibri"/>
                                <w:sz w:val="28"/>
                                <w:szCs w:val="28"/>
                              </w:rPr>
                              <w:t>5</w:t>
                            </w:r>
                            <w:r w:rsidRPr="004D0923">
                              <w:rPr>
                                <w:rFonts w:ascii="Calibri" w:hAnsi="Calibri" w:cs="Calibri"/>
                                <w:sz w:val="28"/>
                                <w:szCs w:val="28"/>
                              </w:rPr>
                              <w:t xml:space="preserve">, at </w:t>
                            </w:r>
                            <w:r w:rsidR="009816EB">
                              <w:rPr>
                                <w:rFonts w:ascii="Calibri" w:hAnsi="Calibri" w:cs="Calibri"/>
                                <w:sz w:val="28"/>
                                <w:szCs w:val="28"/>
                              </w:rPr>
                              <w:t>1</w:t>
                            </w:r>
                            <w:r w:rsidRPr="004D0923">
                              <w:rPr>
                                <w:rFonts w:ascii="Calibri" w:hAnsi="Calibri" w:cs="Calibri"/>
                                <w:sz w:val="28"/>
                                <w:szCs w:val="28"/>
                              </w:rPr>
                              <w:t>:00 p.m. in the Commissioners’ Room on the third floor of the Courthouse.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70.25pt;margin-top:0;width:276.9pt;height:110.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" strokecolor="white [3212]">
                <v:textbox style="mso-fit-shape-to-text:t">
                  <w:txbxContent>
                    <w:p w14:paraId="5F5691F6" w14:textId="7EED46E9"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w:t>
                      </w:r>
                      <w:r w:rsidR="000F0B43">
                        <w:rPr>
                          <w:rFonts w:ascii="Calibri" w:hAnsi="Calibri" w:cs="Calibri"/>
                          <w:sz w:val="28"/>
                          <w:szCs w:val="28"/>
                        </w:rPr>
                        <w:t>Special</w:t>
                      </w:r>
                      <w:r w:rsidRPr="004D0923">
                        <w:rPr>
                          <w:rFonts w:ascii="Calibri" w:hAnsi="Calibri" w:cs="Calibri"/>
                          <w:sz w:val="28"/>
                          <w:szCs w:val="28"/>
                        </w:rPr>
                        <w:t xml:space="preserve"> Session on</w:t>
                      </w:r>
                      <w:r w:rsidR="000F0B43">
                        <w:rPr>
                          <w:rFonts w:ascii="Calibri" w:hAnsi="Calibri" w:cs="Calibri"/>
                          <w:sz w:val="28"/>
                          <w:szCs w:val="28"/>
                        </w:rPr>
                        <w:t xml:space="preserve"> </w:t>
                      </w:r>
                      <w:r w:rsidR="00E42F23">
                        <w:rPr>
                          <w:rFonts w:ascii="Calibri" w:hAnsi="Calibri" w:cs="Calibri"/>
                          <w:sz w:val="28"/>
                          <w:szCs w:val="28"/>
                        </w:rPr>
                        <w:t>Thursday</w:t>
                      </w:r>
                      <w:r w:rsidRPr="004D0923">
                        <w:rPr>
                          <w:rFonts w:ascii="Calibri" w:hAnsi="Calibri" w:cs="Calibri"/>
                          <w:sz w:val="28"/>
                          <w:szCs w:val="28"/>
                        </w:rPr>
                        <w:t>,</w:t>
                      </w:r>
                      <w:r w:rsidR="00825800">
                        <w:rPr>
                          <w:rFonts w:ascii="Calibri" w:hAnsi="Calibri" w:cs="Calibri"/>
                          <w:sz w:val="28"/>
                          <w:szCs w:val="28"/>
                        </w:rPr>
                        <w:t xml:space="preserve"> June </w:t>
                      </w:r>
                      <w:r w:rsidR="00E42F23">
                        <w:rPr>
                          <w:rFonts w:ascii="Calibri" w:hAnsi="Calibri" w:cs="Calibri"/>
                          <w:sz w:val="28"/>
                          <w:szCs w:val="28"/>
                        </w:rPr>
                        <w:t>5</w:t>
                      </w:r>
                      <w:r w:rsidRPr="004D0923">
                        <w:rPr>
                          <w:rFonts w:ascii="Calibri" w:hAnsi="Calibri" w:cs="Calibri"/>
                          <w:sz w:val="28"/>
                          <w:szCs w:val="28"/>
                        </w:rPr>
                        <w:t>, 202</w:t>
                      </w:r>
                      <w:r w:rsidR="00AF172E">
                        <w:rPr>
                          <w:rFonts w:ascii="Calibri" w:hAnsi="Calibri" w:cs="Calibri"/>
                          <w:sz w:val="28"/>
                          <w:szCs w:val="28"/>
                        </w:rPr>
                        <w:t>5</w:t>
                      </w:r>
                      <w:r w:rsidRPr="004D0923">
                        <w:rPr>
                          <w:rFonts w:ascii="Calibri" w:hAnsi="Calibri" w:cs="Calibri"/>
                          <w:sz w:val="28"/>
                          <w:szCs w:val="28"/>
                        </w:rPr>
                        <w:t xml:space="preserve">, at </w:t>
                      </w:r>
                      <w:r w:rsidR="009816EB">
                        <w:rPr>
                          <w:rFonts w:ascii="Calibri" w:hAnsi="Calibri" w:cs="Calibri"/>
                          <w:sz w:val="28"/>
                          <w:szCs w:val="28"/>
                        </w:rPr>
                        <w:t>1</w:t>
                      </w:r>
                      <w:r w:rsidRPr="004D0923">
                        <w:rPr>
                          <w:rFonts w:ascii="Calibri" w:hAnsi="Calibri" w:cs="Calibri"/>
                          <w:sz w:val="28"/>
                          <w:szCs w:val="28"/>
                        </w:rPr>
                        <w:t>:00 p.m. in the Commissioners’ Room on the third floor of the Courthouse.</w:t>
                      </w:r>
                    </w:p>
                  </w:txbxContent>
                </v:textbox>
                <w10:wrap type="square" anchorx="page"/>
              </v:shape>
            </w:pict>
          </mc:Fallback>
        </mc:AlternateContent>
      </w:r>
      <w:r w:rsidR="000F0B43">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5043B556"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w:t>
      </w:r>
      <w:r w:rsidR="00825800">
        <w:rPr>
          <w:rFonts w:ascii="Calibri" w:hAnsi="Calibri" w:cs="Calibri"/>
          <w:sz w:val="28"/>
          <w:szCs w:val="28"/>
        </w:rPr>
        <w:t>Kelly Zimmerly</w:t>
      </w:r>
      <w:r w:rsidR="00F16636">
        <w:rPr>
          <w:rFonts w:ascii="Calibri" w:hAnsi="Calibri" w:cs="Calibri"/>
          <w:sz w:val="28"/>
          <w:szCs w:val="28"/>
        </w:rPr>
        <w:t>.</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7A8E0AD9" w:rsidR="00C648F6" w:rsidRDefault="00C648F6" w:rsidP="00C648F6">
      <w:pPr>
        <w:rPr>
          <w:rFonts w:ascii="Calibri" w:hAnsi="Calibri" w:cs="Calibri"/>
          <w:sz w:val="28"/>
          <w:szCs w:val="28"/>
        </w:rPr>
      </w:pPr>
      <w:r w:rsidRPr="00D06265">
        <w:rPr>
          <w:rFonts w:ascii="Calibri" w:hAnsi="Calibri" w:cs="Calibri"/>
          <w:sz w:val="28"/>
          <w:szCs w:val="28"/>
        </w:rPr>
        <w:t xml:space="preserve">Those </w:t>
      </w:r>
      <w:proofErr w:type="gramStart"/>
      <w:r w:rsidRPr="00D06265">
        <w:rPr>
          <w:rFonts w:ascii="Calibri" w:hAnsi="Calibri" w:cs="Calibri"/>
          <w:sz w:val="28"/>
          <w:szCs w:val="28"/>
        </w:rPr>
        <w:t>present</w:t>
      </w:r>
      <w:proofErr w:type="gramEnd"/>
      <w:r w:rsidRPr="00D06265">
        <w:rPr>
          <w:rFonts w:ascii="Calibri" w:hAnsi="Calibri" w:cs="Calibri"/>
          <w:sz w:val="28"/>
          <w:szCs w:val="28"/>
        </w:rPr>
        <w:t xml:space="preserve"> were </w:t>
      </w:r>
      <w:r w:rsidR="00825800">
        <w:rPr>
          <w:rFonts w:ascii="Calibri" w:hAnsi="Calibri" w:cs="Calibri"/>
          <w:sz w:val="28"/>
          <w:szCs w:val="28"/>
        </w:rPr>
        <w:t xml:space="preserve">Kelly Zimmerly, </w:t>
      </w:r>
      <w:r w:rsidRPr="00D06265">
        <w:rPr>
          <w:rFonts w:ascii="Calibri" w:hAnsi="Calibri" w:cs="Calibri"/>
          <w:sz w:val="28"/>
          <w:szCs w:val="28"/>
        </w:rPr>
        <w:t>Bryan Woodall, Jerry Frye, Randall Brown, Brent Murray, Ron Lehman</w:t>
      </w:r>
      <w:r w:rsidR="000F0B43">
        <w:rPr>
          <w:rFonts w:ascii="Calibri" w:hAnsi="Calibri" w:cs="Calibri"/>
          <w:sz w:val="28"/>
          <w:szCs w:val="28"/>
        </w:rPr>
        <w:t>,</w:t>
      </w:r>
      <w:r w:rsidRPr="00D06265">
        <w:rPr>
          <w:rFonts w:ascii="Calibri" w:hAnsi="Calibri" w:cs="Calibri"/>
          <w:sz w:val="28"/>
          <w:szCs w:val="28"/>
        </w:rPr>
        <w:t xml:space="preserve"> Karen Abrams</w:t>
      </w:r>
      <w:r w:rsidR="000F0B43">
        <w:rPr>
          <w:rFonts w:ascii="Calibri" w:hAnsi="Calibri" w:cs="Calibri"/>
          <w:sz w:val="28"/>
          <w:szCs w:val="28"/>
        </w:rPr>
        <w:t xml:space="preserve"> and County Attorney Marvin Abshire</w:t>
      </w:r>
      <w:r w:rsidRPr="00D06265">
        <w:rPr>
          <w:rFonts w:ascii="Calibri" w:hAnsi="Calibri" w:cs="Calibri"/>
          <w:sz w:val="28"/>
          <w:szCs w:val="28"/>
        </w:rPr>
        <w:t>.</w:t>
      </w:r>
    </w:p>
    <w:p w14:paraId="3736E1C3" w14:textId="77777777" w:rsidR="00E42F23" w:rsidRDefault="00E42F23" w:rsidP="00E42F23">
      <w:pPr>
        <w:spacing w:after="0" w:line="240" w:lineRule="auto"/>
        <w:jc w:val="both"/>
        <w:rPr>
          <w:sz w:val="28"/>
          <w:szCs w:val="28"/>
        </w:rPr>
      </w:pPr>
    </w:p>
    <w:p w14:paraId="4F7FD29A" w14:textId="22F52C6A" w:rsidR="00E42F23" w:rsidRPr="00E42F23" w:rsidRDefault="00E42F23" w:rsidP="00E42F23">
      <w:pPr>
        <w:spacing w:after="0" w:line="240" w:lineRule="auto"/>
        <w:rPr>
          <w:rFonts w:ascii="Calibri" w:hAnsi="Calibri" w:cs="Calibri"/>
          <w:sz w:val="28"/>
          <w:szCs w:val="28"/>
        </w:rPr>
      </w:pPr>
      <w:r>
        <w:rPr>
          <w:sz w:val="28"/>
          <w:szCs w:val="28"/>
        </w:rPr>
        <w:t>Th</w:t>
      </w:r>
      <w:r w:rsidRPr="00E42F23">
        <w:rPr>
          <w:rFonts w:ascii="Calibri" w:hAnsi="Calibri" w:cs="Calibri"/>
          <w:sz w:val="28"/>
          <w:szCs w:val="28"/>
        </w:rPr>
        <w:t xml:space="preserve">e purpose of the </w:t>
      </w:r>
      <w:r>
        <w:rPr>
          <w:rFonts w:ascii="Calibri" w:hAnsi="Calibri" w:cs="Calibri"/>
          <w:sz w:val="28"/>
          <w:szCs w:val="28"/>
        </w:rPr>
        <w:t>special meeting</w:t>
      </w:r>
      <w:r w:rsidRPr="00E42F23">
        <w:rPr>
          <w:rFonts w:ascii="Calibri" w:hAnsi="Calibri" w:cs="Calibri"/>
          <w:sz w:val="28"/>
          <w:szCs w:val="28"/>
        </w:rPr>
        <w:t xml:space="preserve"> is the following:</w:t>
      </w:r>
    </w:p>
    <w:p w14:paraId="75BF32D6" w14:textId="28A8E2E8" w:rsidR="00E42F23" w:rsidRPr="00E42F23" w:rsidRDefault="00E42F23" w:rsidP="00E42F23">
      <w:pPr>
        <w:spacing w:after="0" w:line="240" w:lineRule="auto"/>
        <w:jc w:val="both"/>
        <w:rPr>
          <w:rFonts w:ascii="Calibri" w:hAnsi="Calibri" w:cs="Calibri"/>
          <w:sz w:val="28"/>
          <w:szCs w:val="28"/>
        </w:rPr>
      </w:pPr>
      <w:r w:rsidRPr="00E42F23">
        <w:rPr>
          <w:rFonts w:ascii="Calibri" w:hAnsi="Calibri" w:cs="Calibri"/>
          <w:sz w:val="28"/>
          <w:szCs w:val="28"/>
        </w:rPr>
        <w:tab/>
        <w:t xml:space="preserve">To </w:t>
      </w:r>
      <w:r>
        <w:rPr>
          <w:rFonts w:ascii="Calibri" w:hAnsi="Calibri" w:cs="Calibri"/>
          <w:sz w:val="28"/>
          <w:szCs w:val="28"/>
        </w:rPr>
        <w:t xml:space="preserve">hear </w:t>
      </w:r>
      <w:r w:rsidRPr="00E42F23">
        <w:rPr>
          <w:rFonts w:ascii="Calibri" w:hAnsi="Calibri" w:cs="Calibri"/>
          <w:sz w:val="28"/>
          <w:szCs w:val="28"/>
        </w:rPr>
        <w:t>discuss</w:t>
      </w:r>
      <w:r w:rsidR="00F37187">
        <w:rPr>
          <w:rFonts w:ascii="Calibri" w:hAnsi="Calibri" w:cs="Calibri"/>
          <w:sz w:val="28"/>
          <w:szCs w:val="28"/>
        </w:rPr>
        <w:t>ion</w:t>
      </w:r>
      <w:r>
        <w:rPr>
          <w:rFonts w:ascii="Calibri" w:hAnsi="Calibri" w:cs="Calibri"/>
          <w:sz w:val="28"/>
          <w:szCs w:val="28"/>
        </w:rPr>
        <w:t xml:space="preserve"> from the Commissioners </w:t>
      </w:r>
      <w:proofErr w:type="gramStart"/>
      <w:r>
        <w:rPr>
          <w:rFonts w:ascii="Calibri" w:hAnsi="Calibri" w:cs="Calibri"/>
          <w:sz w:val="28"/>
          <w:szCs w:val="28"/>
        </w:rPr>
        <w:t>for</w:t>
      </w:r>
      <w:proofErr w:type="gramEnd"/>
      <w:r>
        <w:rPr>
          <w:rFonts w:ascii="Calibri" w:hAnsi="Calibri" w:cs="Calibri"/>
          <w:sz w:val="28"/>
          <w:szCs w:val="28"/>
        </w:rPr>
        <w:t xml:space="preserve"> possible</w:t>
      </w:r>
      <w:r w:rsidRPr="00E42F23">
        <w:rPr>
          <w:rFonts w:ascii="Calibri" w:hAnsi="Calibri" w:cs="Calibri"/>
          <w:sz w:val="28"/>
          <w:szCs w:val="28"/>
        </w:rPr>
        <w:t xml:space="preserve"> </w:t>
      </w:r>
      <w:r>
        <w:rPr>
          <w:rFonts w:ascii="Calibri" w:hAnsi="Calibri" w:cs="Calibri"/>
          <w:sz w:val="28"/>
          <w:szCs w:val="28"/>
        </w:rPr>
        <w:t xml:space="preserve">tornado relief. </w:t>
      </w:r>
    </w:p>
    <w:p w14:paraId="430E343A" w14:textId="77777777" w:rsidR="00E42F23" w:rsidRPr="00E42F23" w:rsidRDefault="00E42F23" w:rsidP="00E42F23">
      <w:pPr>
        <w:spacing w:after="0" w:line="240" w:lineRule="auto"/>
        <w:rPr>
          <w:rFonts w:ascii="Calibri" w:eastAsia="Calibri" w:hAnsi="Calibri" w:cs="Calibri"/>
          <w:bCs/>
          <w:sz w:val="28"/>
          <w:szCs w:val="28"/>
        </w:rPr>
      </w:pPr>
    </w:p>
    <w:p w14:paraId="12F671E9" w14:textId="4EF98FEB" w:rsidR="00E42F23" w:rsidRDefault="00E42F23" w:rsidP="00E42F23">
      <w:pPr>
        <w:spacing w:after="0" w:line="240" w:lineRule="auto"/>
        <w:rPr>
          <w:rFonts w:ascii="Calibri" w:eastAsia="Calibri" w:hAnsi="Calibri" w:cs="Calibri"/>
          <w:bCs/>
          <w:sz w:val="28"/>
          <w:szCs w:val="28"/>
        </w:rPr>
      </w:pPr>
      <w:r>
        <w:rPr>
          <w:rFonts w:ascii="Calibri" w:eastAsia="Calibri" w:hAnsi="Calibri" w:cs="Calibri"/>
          <w:bCs/>
          <w:sz w:val="28"/>
          <w:szCs w:val="28"/>
        </w:rPr>
        <w:t xml:space="preserve">Commissioner Nathan Abrams thanked the Council for holding the special meeting for the Commissioners. Abrams stated that the Commissioners had put together a plan to help relieve the tornado victims. The Commissioners are requesting $150,000.00 from the </w:t>
      </w:r>
      <w:r w:rsidR="00F40DCF">
        <w:rPr>
          <w:rFonts w:ascii="Calibri" w:eastAsia="Calibri" w:hAnsi="Calibri" w:cs="Calibri"/>
          <w:bCs/>
          <w:sz w:val="28"/>
          <w:szCs w:val="28"/>
        </w:rPr>
        <w:t>Rainy-Day</w:t>
      </w:r>
      <w:r>
        <w:rPr>
          <w:rFonts w:ascii="Calibri" w:eastAsia="Calibri" w:hAnsi="Calibri" w:cs="Calibri"/>
          <w:bCs/>
          <w:sz w:val="28"/>
          <w:szCs w:val="28"/>
        </w:rPr>
        <w:t xml:space="preserve"> Fund to pay for the dumpsters for removal of the tornado debris. According to Commissioner Abrams, Republic Trash Service has made an offer to he</w:t>
      </w:r>
      <w:r w:rsidR="00F40DCF">
        <w:rPr>
          <w:rFonts w:ascii="Calibri" w:eastAsia="Calibri" w:hAnsi="Calibri" w:cs="Calibri"/>
          <w:bCs/>
          <w:sz w:val="28"/>
          <w:szCs w:val="28"/>
        </w:rPr>
        <w:t xml:space="preserve">lp take the debris to the dump site that Republic owns. Abrams stated that he has been working with Kenny Passe from </w:t>
      </w:r>
      <w:proofErr w:type="gramStart"/>
      <w:r w:rsidR="00F40DCF">
        <w:rPr>
          <w:rFonts w:ascii="Calibri" w:eastAsia="Calibri" w:hAnsi="Calibri" w:cs="Calibri"/>
          <w:bCs/>
          <w:sz w:val="28"/>
          <w:szCs w:val="28"/>
        </w:rPr>
        <w:t>Republic</w:t>
      </w:r>
      <w:proofErr w:type="gramEnd"/>
      <w:r w:rsidR="00F40DCF">
        <w:rPr>
          <w:rFonts w:ascii="Calibri" w:eastAsia="Calibri" w:hAnsi="Calibri" w:cs="Calibri"/>
          <w:bCs/>
          <w:sz w:val="28"/>
          <w:szCs w:val="28"/>
        </w:rPr>
        <w:t xml:space="preserve"> on the agreement. Commissioner Abrams stated that the Commissioners would be putting a press release out on Monday, June 9, 2025, with the plan for debris removal. All debris would need to be placed in the county right-a-way </w:t>
      </w:r>
      <w:proofErr w:type="gramStart"/>
      <w:r w:rsidR="00F40DCF">
        <w:rPr>
          <w:rFonts w:ascii="Calibri" w:eastAsia="Calibri" w:hAnsi="Calibri" w:cs="Calibri"/>
          <w:bCs/>
          <w:sz w:val="28"/>
          <w:szCs w:val="28"/>
        </w:rPr>
        <w:t>for</w:t>
      </w:r>
      <w:proofErr w:type="gramEnd"/>
      <w:r w:rsidR="00F40DCF">
        <w:rPr>
          <w:rFonts w:ascii="Calibri" w:eastAsia="Calibri" w:hAnsi="Calibri" w:cs="Calibri"/>
          <w:bCs/>
          <w:sz w:val="28"/>
          <w:szCs w:val="28"/>
        </w:rPr>
        <w:t xml:space="preserve"> pick up. The amount of the debris removal may be reimbursed by the state, but the Commissioners are unsure of what that reimbursement would be. The most the reimbursement could be is 75% and the Council has requested that the money goes back to the Rainy-Day Fund. The deadline for submission of the </w:t>
      </w:r>
      <w:r w:rsidR="00F37187">
        <w:rPr>
          <w:rFonts w:ascii="Calibri" w:eastAsia="Calibri" w:hAnsi="Calibri" w:cs="Calibri"/>
          <w:bCs/>
          <w:sz w:val="28"/>
          <w:szCs w:val="28"/>
        </w:rPr>
        <w:t xml:space="preserve">reimbursement </w:t>
      </w:r>
      <w:r w:rsidR="00F40DCF">
        <w:rPr>
          <w:rFonts w:ascii="Calibri" w:eastAsia="Calibri" w:hAnsi="Calibri" w:cs="Calibri"/>
          <w:bCs/>
          <w:sz w:val="28"/>
          <w:szCs w:val="28"/>
        </w:rPr>
        <w:t>claims is June 5, 2025, at 2 p.m.</w:t>
      </w:r>
    </w:p>
    <w:p w14:paraId="4D12B050" w14:textId="77777777" w:rsidR="00F40DCF" w:rsidRDefault="00F40DCF" w:rsidP="00E42F23">
      <w:pPr>
        <w:spacing w:after="0" w:line="240" w:lineRule="auto"/>
        <w:rPr>
          <w:rFonts w:ascii="Calibri" w:eastAsia="Calibri" w:hAnsi="Calibri" w:cs="Calibri"/>
          <w:bCs/>
          <w:sz w:val="28"/>
          <w:szCs w:val="28"/>
        </w:rPr>
      </w:pPr>
    </w:p>
    <w:p w14:paraId="178297BD" w14:textId="47CDA76B" w:rsidR="00246BFE" w:rsidRDefault="009816EB" w:rsidP="005E75F3">
      <w:pPr>
        <w:rPr>
          <w:rFonts w:ascii="Calibri" w:hAnsi="Calibri" w:cs="Calibri"/>
          <w:sz w:val="28"/>
          <w:szCs w:val="28"/>
        </w:rPr>
      </w:pPr>
      <w:r>
        <w:rPr>
          <w:rFonts w:ascii="Calibri" w:hAnsi="Calibri" w:cs="Calibri"/>
          <w:sz w:val="28"/>
          <w:szCs w:val="28"/>
        </w:rPr>
        <w:t>Ron Lehman moved, and Brent Murray seconded, to approve the transfer of $150,000.00 from 1186-000-03-0030 to 1186-000-03-0053. Motion passed 7-0.</w:t>
      </w:r>
      <w:r w:rsidR="00246BFE">
        <w:rPr>
          <w:rFonts w:ascii="Calibri" w:hAnsi="Calibri" w:cs="Calibri"/>
          <w:sz w:val="28"/>
          <w:szCs w:val="28"/>
        </w:rPr>
        <w:t xml:space="preserve"> </w:t>
      </w:r>
    </w:p>
    <w:p w14:paraId="0A903C31" w14:textId="77777777" w:rsidR="005E75F3" w:rsidRPr="005E75F3" w:rsidRDefault="005E75F3" w:rsidP="005E75F3">
      <w:pPr>
        <w:rPr>
          <w:rFonts w:ascii="Calibri" w:hAnsi="Calibri" w:cs="Calibri"/>
          <w:sz w:val="28"/>
          <w:szCs w:val="28"/>
        </w:rPr>
      </w:pPr>
    </w:p>
    <w:p w14:paraId="44D93632" w14:textId="52B47BA5"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w:t>
      </w:r>
      <w:r w:rsidR="009816EB">
        <w:rPr>
          <w:rFonts w:ascii="Calibri" w:hAnsi="Calibri" w:cs="Calibri"/>
          <w:sz w:val="28"/>
          <w:szCs w:val="28"/>
        </w:rPr>
        <w:t>Karen Abrams</w:t>
      </w:r>
      <w:r w:rsidRPr="00D06265">
        <w:rPr>
          <w:rFonts w:ascii="Calibri" w:hAnsi="Calibri" w:cs="Calibri"/>
          <w:sz w:val="28"/>
          <w:szCs w:val="28"/>
        </w:rPr>
        <w:t xml:space="preserve"> moved, and </w:t>
      </w:r>
      <w:r w:rsidR="009816EB">
        <w:rPr>
          <w:rFonts w:ascii="Calibri" w:hAnsi="Calibri" w:cs="Calibri"/>
          <w:sz w:val="28"/>
          <w:szCs w:val="28"/>
        </w:rPr>
        <w:t>Ron Lehman</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Motion passed </w:t>
      </w:r>
      <w:r w:rsidR="00246BFE">
        <w:rPr>
          <w:rFonts w:ascii="Calibri" w:hAnsi="Calibri" w:cs="Calibri"/>
          <w:sz w:val="28"/>
          <w:szCs w:val="28"/>
        </w:rPr>
        <w:t>7</w:t>
      </w:r>
      <w:r w:rsidR="00881DB2" w:rsidRPr="00D06265">
        <w:rPr>
          <w:rFonts w:ascii="Calibri" w:hAnsi="Calibri" w:cs="Calibri"/>
          <w:sz w:val="28"/>
          <w:szCs w:val="28"/>
        </w:rPr>
        <w:t xml:space="preserve">-0. </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A70E8"/>
    <w:multiLevelType w:val="hybridMultilevel"/>
    <w:tmpl w:val="A386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84D05"/>
    <w:multiLevelType w:val="hybridMultilevel"/>
    <w:tmpl w:val="B710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1"/>
  </w:num>
  <w:num w:numId="2" w16cid:durableId="174518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27C36"/>
    <w:rsid w:val="00032FF1"/>
    <w:rsid w:val="000543D7"/>
    <w:rsid w:val="000A1864"/>
    <w:rsid w:val="000F0B43"/>
    <w:rsid w:val="001214D2"/>
    <w:rsid w:val="00173270"/>
    <w:rsid w:val="001A12D5"/>
    <w:rsid w:val="001C59E8"/>
    <w:rsid w:val="001E0B14"/>
    <w:rsid w:val="001E39AE"/>
    <w:rsid w:val="001F62C9"/>
    <w:rsid w:val="00217D7C"/>
    <w:rsid w:val="002207C0"/>
    <w:rsid w:val="00244D99"/>
    <w:rsid w:val="00246BFE"/>
    <w:rsid w:val="00255F0C"/>
    <w:rsid w:val="0026399F"/>
    <w:rsid w:val="00295787"/>
    <w:rsid w:val="002A6108"/>
    <w:rsid w:val="002A6592"/>
    <w:rsid w:val="002C15FD"/>
    <w:rsid w:val="002E38F8"/>
    <w:rsid w:val="00300BF6"/>
    <w:rsid w:val="00302B83"/>
    <w:rsid w:val="00304D3A"/>
    <w:rsid w:val="00320D89"/>
    <w:rsid w:val="00390B2A"/>
    <w:rsid w:val="003A6BA3"/>
    <w:rsid w:val="003E2C85"/>
    <w:rsid w:val="003E566B"/>
    <w:rsid w:val="0048001D"/>
    <w:rsid w:val="004A56C0"/>
    <w:rsid w:val="004D0923"/>
    <w:rsid w:val="004D5DA2"/>
    <w:rsid w:val="004F4A2A"/>
    <w:rsid w:val="00500E20"/>
    <w:rsid w:val="0052529D"/>
    <w:rsid w:val="00532B8C"/>
    <w:rsid w:val="005D0982"/>
    <w:rsid w:val="005E75F3"/>
    <w:rsid w:val="00605DFA"/>
    <w:rsid w:val="00652D74"/>
    <w:rsid w:val="006A0B67"/>
    <w:rsid w:val="006C01B7"/>
    <w:rsid w:val="006C0F18"/>
    <w:rsid w:val="006E7828"/>
    <w:rsid w:val="006F1C55"/>
    <w:rsid w:val="00704C5A"/>
    <w:rsid w:val="007458DE"/>
    <w:rsid w:val="007619A6"/>
    <w:rsid w:val="007811CF"/>
    <w:rsid w:val="007957B9"/>
    <w:rsid w:val="007A4805"/>
    <w:rsid w:val="007B3340"/>
    <w:rsid w:val="007F5B41"/>
    <w:rsid w:val="0081004E"/>
    <w:rsid w:val="00810C7C"/>
    <w:rsid w:val="00825800"/>
    <w:rsid w:val="00833782"/>
    <w:rsid w:val="00847465"/>
    <w:rsid w:val="0087332B"/>
    <w:rsid w:val="00880BA8"/>
    <w:rsid w:val="00881DB2"/>
    <w:rsid w:val="008860C1"/>
    <w:rsid w:val="008B08B7"/>
    <w:rsid w:val="0095312A"/>
    <w:rsid w:val="009602E0"/>
    <w:rsid w:val="00976121"/>
    <w:rsid w:val="009816EB"/>
    <w:rsid w:val="009B3CEC"/>
    <w:rsid w:val="009D3668"/>
    <w:rsid w:val="00A112FC"/>
    <w:rsid w:val="00A54631"/>
    <w:rsid w:val="00A76495"/>
    <w:rsid w:val="00A81B05"/>
    <w:rsid w:val="00A9256B"/>
    <w:rsid w:val="00AA1930"/>
    <w:rsid w:val="00AE547B"/>
    <w:rsid w:val="00AF172E"/>
    <w:rsid w:val="00AF4B37"/>
    <w:rsid w:val="00B14D14"/>
    <w:rsid w:val="00B2018A"/>
    <w:rsid w:val="00B40495"/>
    <w:rsid w:val="00B56685"/>
    <w:rsid w:val="00B877B0"/>
    <w:rsid w:val="00BD2454"/>
    <w:rsid w:val="00C04CEC"/>
    <w:rsid w:val="00C10641"/>
    <w:rsid w:val="00C16AC9"/>
    <w:rsid w:val="00C4455F"/>
    <w:rsid w:val="00C648F6"/>
    <w:rsid w:val="00C66398"/>
    <w:rsid w:val="00C82DB6"/>
    <w:rsid w:val="00C97069"/>
    <w:rsid w:val="00CD620E"/>
    <w:rsid w:val="00CE0542"/>
    <w:rsid w:val="00CF6E97"/>
    <w:rsid w:val="00D06265"/>
    <w:rsid w:val="00D332AA"/>
    <w:rsid w:val="00D52981"/>
    <w:rsid w:val="00D5610D"/>
    <w:rsid w:val="00DA7D80"/>
    <w:rsid w:val="00DE3E70"/>
    <w:rsid w:val="00E006F0"/>
    <w:rsid w:val="00E01D6E"/>
    <w:rsid w:val="00E02DBE"/>
    <w:rsid w:val="00E2534F"/>
    <w:rsid w:val="00E31B08"/>
    <w:rsid w:val="00E42F23"/>
    <w:rsid w:val="00E43BAB"/>
    <w:rsid w:val="00E5004A"/>
    <w:rsid w:val="00E73480"/>
    <w:rsid w:val="00E905F9"/>
    <w:rsid w:val="00EC450B"/>
    <w:rsid w:val="00EC4D42"/>
    <w:rsid w:val="00ED1A5C"/>
    <w:rsid w:val="00EE2E5B"/>
    <w:rsid w:val="00F16636"/>
    <w:rsid w:val="00F33BD4"/>
    <w:rsid w:val="00F37187"/>
    <w:rsid w:val="00F40DCF"/>
    <w:rsid w:val="00FA237C"/>
    <w:rsid w:val="00FB0038"/>
    <w:rsid w:val="00FB39D8"/>
    <w:rsid w:val="00FC2CF9"/>
    <w:rsid w:val="00FD15FE"/>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B1BA6060-3603-4B6D-B345-58C0FBB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AF1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15844B2794B4FB95017E1CBAAE399" ma:contentTypeVersion="5" ma:contentTypeDescription="Create a new document." ma:contentTypeScope="" ma:versionID="0467a717194545b1c63e2398659523cc">
  <xsd:schema xmlns:xsd="http://www.w3.org/2001/XMLSchema" xmlns:xs="http://www.w3.org/2001/XMLSchema" xmlns:p="http://schemas.microsoft.com/office/2006/metadata/properties" xmlns:ns3="e41552c6-7e2d-4675-a317-6c79323a968b" targetNamespace="http://schemas.microsoft.com/office/2006/metadata/properties" ma:root="true" ma:fieldsID="3d5177f85483cc17f991668cbec5182d" ns3:_="">
    <xsd:import namespace="e41552c6-7e2d-4675-a317-6c79323a96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52c6-7e2d-4675-a317-6c79323a96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7992E-93F2-488F-8349-A9EE9663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52c6-7e2d-4675-a317-6c79323a9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7DE2-093A-4C2F-88CE-B4AEABECFC19}">
  <ds:schemaRefs>
    <ds:schemaRef ds:uri="http://schemas.microsoft.com/sharepoint/v3/contenttype/forms"/>
  </ds:schemaRefs>
</ds:datastoreItem>
</file>

<file path=customXml/itemProps3.xml><?xml version="1.0" encoding="utf-8"?>
<ds:datastoreItem xmlns:ds="http://schemas.openxmlformats.org/officeDocument/2006/customXml" ds:itemID="{B6FAB17A-8B89-42E4-AAE6-2DF9C9E71DB2}">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41552c6-7e2d-4675-a317-6c79323a96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cp:lastPrinted>2025-06-24T15:34:00Z</cp:lastPrinted>
  <dcterms:created xsi:type="dcterms:W3CDTF">2025-07-01T18:28:00Z</dcterms:created>
  <dcterms:modified xsi:type="dcterms:W3CDTF">2025-07-01T18:28:00Z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0x0101005D415844B2794B4FB95017E1CBAAE399</vt:lpwstr>
  </property>
</Properties>
</file>