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87505" w14:textId="77777777" w:rsidR="008A414B" w:rsidRDefault="00BC3A45">
      <w:pPr>
        <w:spacing w:before="21" w:line="285" w:lineRule="exact"/>
        <w:jc w:val="center"/>
        <w:textAlignment w:val="baseline"/>
        <w:rPr>
          <w:rFonts w:ascii="Tahoma" w:eastAsia="Tahoma" w:hAnsi="Tahoma"/>
          <w:color w:val="000000"/>
          <w:spacing w:val="9"/>
          <w:sz w:val="24"/>
        </w:rPr>
      </w:pPr>
      <w:r>
        <w:rPr>
          <w:rFonts w:ascii="Tahoma" w:eastAsia="Tahoma" w:hAnsi="Tahoma"/>
          <w:color w:val="000000"/>
          <w:spacing w:val="9"/>
          <w:sz w:val="24"/>
        </w:rPr>
        <w:t>Greene County Auditor</w:t>
      </w:r>
    </w:p>
    <w:p w14:paraId="148E0168" w14:textId="77777777" w:rsidR="008A414B" w:rsidRDefault="00BC3A45">
      <w:pPr>
        <w:spacing w:before="7" w:line="293" w:lineRule="exact"/>
        <w:jc w:val="center"/>
        <w:textAlignment w:val="baseline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z w:val="20"/>
        </w:rPr>
        <w:t xml:space="preserve">Heather Perry </w:t>
      </w:r>
      <w:r>
        <w:rPr>
          <w:rFonts w:ascii="Tahoma" w:eastAsia="Tahoma" w:hAnsi="Tahoma"/>
          <w:color w:val="000000"/>
          <w:sz w:val="20"/>
        </w:rPr>
        <w:br/>
        <w:t xml:space="preserve">Greene County Courthouse </w:t>
      </w:r>
      <w:r>
        <w:rPr>
          <w:rFonts w:ascii="Tahoma" w:eastAsia="Tahoma" w:hAnsi="Tahoma"/>
          <w:color w:val="000000"/>
          <w:sz w:val="20"/>
        </w:rPr>
        <w:br/>
        <w:t xml:space="preserve">1 E. Main St. </w:t>
      </w:r>
      <w:r>
        <w:rPr>
          <w:rFonts w:ascii="Tahoma" w:eastAsia="Tahoma" w:hAnsi="Tahoma"/>
          <w:color w:val="000000"/>
          <w:sz w:val="20"/>
        </w:rPr>
        <w:br/>
        <w:t>Bloomfield, In. 47424</w:t>
      </w:r>
    </w:p>
    <w:p w14:paraId="26D8BC4A" w14:textId="50E65FBF" w:rsidR="008A414B" w:rsidRDefault="00BC3A45">
      <w:pPr>
        <w:tabs>
          <w:tab w:val="left" w:pos="7128"/>
        </w:tabs>
        <w:spacing w:before="344" w:after="33" w:line="240" w:lineRule="exact"/>
        <w:ind w:left="576"/>
        <w:textAlignment w:val="baseline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z w:val="20"/>
        </w:rPr>
        <w:t xml:space="preserve">Phone 812-384-2008 </w:t>
      </w:r>
      <w:r w:rsidR="00562A65">
        <w:rPr>
          <w:rFonts w:ascii="Tahoma" w:eastAsia="Tahoma" w:hAnsi="Tahoma"/>
          <w:color w:val="000000"/>
          <w:sz w:val="20"/>
        </w:rPr>
        <w:t xml:space="preserve">       </w:t>
      </w:r>
      <w:hyperlink r:id="rId6" w:history="1">
        <w:r w:rsidRPr="00296439">
          <w:rPr>
            <w:rStyle w:val="Hyperlink"/>
            <w:rFonts w:ascii="Tahoma" w:eastAsia="Tahoma" w:hAnsi="Tahoma"/>
            <w:sz w:val="20"/>
          </w:rPr>
          <w:t>E-mail:</w:t>
        </w:r>
      </w:hyperlink>
      <w:hyperlink r:id="rId7">
        <w:r>
          <w:rPr>
            <w:rFonts w:ascii="Tahoma" w:eastAsia="Tahoma" w:hAnsi="Tahoma"/>
            <w:color w:val="0000FF"/>
            <w:sz w:val="20"/>
            <w:u w:val="single"/>
          </w:rPr>
          <w:t xml:space="preserve"> heather.perry@co.greene.in.us</w:t>
        </w:r>
      </w:hyperlink>
      <w:r>
        <w:rPr>
          <w:rFonts w:ascii="Tahoma" w:eastAsia="Tahoma" w:hAnsi="Tahoma"/>
          <w:color w:val="000000"/>
          <w:sz w:val="20"/>
        </w:rPr>
        <w:tab/>
        <w:t>Fax 812-384-2041</w:t>
      </w:r>
    </w:p>
    <w:p w14:paraId="63BC1DA0" w14:textId="73F6C805" w:rsidR="008A414B" w:rsidRDefault="00492E6E">
      <w:pPr>
        <w:spacing w:before="772" w:line="271" w:lineRule="exact"/>
        <w:textAlignment w:val="baseline"/>
        <w:rPr>
          <w:rFonts w:ascii="Tahoma" w:eastAsia="Tahoma" w:hAnsi="Tahoma"/>
          <w:color w:val="000000"/>
          <w:spacing w:val="6"/>
          <w:sz w:val="24"/>
          <w:u w:val="single"/>
        </w:rPr>
      </w:pPr>
      <w:r>
        <w:pict w14:anchorId="0F82D0E8">
          <v:line id="_x0000_s1026" style="position:absolute;z-index:251657728;mso-position-horizontal-relative:page;mso-position-vertical-relative:page" from="76.7pt,196pt" to="547.75pt,196pt" strokecolor="#0d0c0d" strokeweight=".35pt">
            <w10:wrap anchorx="page" anchory="page"/>
          </v:line>
        </w:pict>
      </w:r>
      <w:r w:rsidR="00BC3A45">
        <w:rPr>
          <w:rFonts w:ascii="Tahoma" w:eastAsia="Tahoma" w:hAnsi="Tahoma"/>
          <w:color w:val="000000"/>
          <w:spacing w:val="6"/>
          <w:sz w:val="24"/>
          <w:u w:val="single"/>
        </w:rPr>
        <w:t>Council Meeting Dates for 202</w:t>
      </w:r>
      <w:r w:rsidR="00562A65">
        <w:rPr>
          <w:rFonts w:ascii="Tahoma" w:eastAsia="Tahoma" w:hAnsi="Tahoma"/>
          <w:color w:val="000000"/>
          <w:spacing w:val="6"/>
          <w:sz w:val="24"/>
          <w:u w:val="single"/>
        </w:rPr>
        <w:t>6</w:t>
      </w:r>
      <w:r w:rsidR="00BC3A45">
        <w:rPr>
          <w:rFonts w:ascii="Tahoma" w:eastAsia="Tahoma" w:hAnsi="Tahoma"/>
          <w:color w:val="000000"/>
          <w:spacing w:val="6"/>
          <w:sz w:val="24"/>
          <w:u w:val="single"/>
        </w:rPr>
        <w:t xml:space="preserve"> to be held at 4:00 PM on Monday Regular Session </w:t>
      </w:r>
    </w:p>
    <w:p w14:paraId="42C96C8D" w14:textId="70A9918B" w:rsidR="008A414B" w:rsidRDefault="00BC3A45">
      <w:pPr>
        <w:spacing w:before="366" w:line="245" w:lineRule="exact"/>
        <w:textAlignment w:val="baseline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z w:val="20"/>
        </w:rPr>
        <w:t>January 2</w:t>
      </w:r>
      <w:r w:rsidR="00562A65">
        <w:rPr>
          <w:rFonts w:ascii="Tahoma" w:eastAsia="Tahoma" w:hAnsi="Tahoma"/>
          <w:color w:val="000000"/>
          <w:sz w:val="20"/>
        </w:rPr>
        <w:t>6</w:t>
      </w:r>
    </w:p>
    <w:p w14:paraId="44562681" w14:textId="4D480229" w:rsidR="008A414B" w:rsidRDefault="00BC3A45">
      <w:pPr>
        <w:spacing w:before="46" w:line="246" w:lineRule="exact"/>
        <w:textAlignment w:val="baseline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z w:val="20"/>
        </w:rPr>
        <w:t>February 2</w:t>
      </w:r>
      <w:r w:rsidR="00562A65">
        <w:rPr>
          <w:rFonts w:ascii="Tahoma" w:eastAsia="Tahoma" w:hAnsi="Tahoma"/>
          <w:color w:val="000000"/>
          <w:sz w:val="20"/>
        </w:rPr>
        <w:t>3</w:t>
      </w:r>
    </w:p>
    <w:p w14:paraId="380FEF11" w14:textId="177EF934" w:rsidR="008A414B" w:rsidRDefault="00BC3A45">
      <w:pPr>
        <w:spacing w:before="51" w:line="240" w:lineRule="exact"/>
        <w:textAlignment w:val="baseline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z w:val="20"/>
        </w:rPr>
        <w:t>March 3</w:t>
      </w:r>
      <w:r w:rsidR="00562A65">
        <w:rPr>
          <w:rFonts w:ascii="Tahoma" w:eastAsia="Tahoma" w:hAnsi="Tahoma"/>
          <w:color w:val="000000"/>
          <w:sz w:val="20"/>
        </w:rPr>
        <w:t>0</w:t>
      </w:r>
    </w:p>
    <w:p w14:paraId="56532E99" w14:textId="77A6E233" w:rsidR="008A414B" w:rsidRDefault="00BC3A45">
      <w:pPr>
        <w:spacing w:before="53" w:line="243" w:lineRule="exact"/>
        <w:textAlignment w:val="baseline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z w:val="20"/>
        </w:rPr>
        <w:t>April 2</w:t>
      </w:r>
      <w:r w:rsidR="00562A65">
        <w:rPr>
          <w:rFonts w:ascii="Tahoma" w:eastAsia="Tahoma" w:hAnsi="Tahoma"/>
          <w:color w:val="000000"/>
          <w:sz w:val="20"/>
        </w:rPr>
        <w:t>7</w:t>
      </w:r>
    </w:p>
    <w:p w14:paraId="502F921A" w14:textId="467A6256" w:rsidR="008A414B" w:rsidRDefault="00BC3A45">
      <w:pPr>
        <w:spacing w:before="53" w:line="240" w:lineRule="exact"/>
        <w:textAlignment w:val="baseline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z w:val="20"/>
        </w:rPr>
        <w:t>May 1</w:t>
      </w:r>
      <w:r w:rsidR="00562A65">
        <w:rPr>
          <w:rFonts w:ascii="Tahoma" w:eastAsia="Tahoma" w:hAnsi="Tahoma"/>
          <w:color w:val="000000"/>
          <w:sz w:val="20"/>
        </w:rPr>
        <w:t>8</w:t>
      </w:r>
    </w:p>
    <w:p w14:paraId="4C04C636" w14:textId="13B74ADE" w:rsidR="008A414B" w:rsidRDefault="00BC3A45">
      <w:pPr>
        <w:spacing w:before="49" w:line="240" w:lineRule="exact"/>
        <w:textAlignment w:val="baseline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z w:val="20"/>
        </w:rPr>
        <w:t xml:space="preserve">June </w:t>
      </w:r>
      <w:r w:rsidR="00562A65">
        <w:rPr>
          <w:rFonts w:ascii="Tahoma" w:eastAsia="Tahoma" w:hAnsi="Tahoma"/>
          <w:color w:val="000000"/>
          <w:sz w:val="20"/>
        </w:rPr>
        <w:t>22</w:t>
      </w:r>
    </w:p>
    <w:p w14:paraId="6E34EC7E" w14:textId="4F7BF6AB" w:rsidR="008A414B" w:rsidRDefault="00BC3A45">
      <w:pPr>
        <w:spacing w:before="54" w:line="242" w:lineRule="exact"/>
        <w:textAlignment w:val="baseline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z w:val="20"/>
        </w:rPr>
        <w:t>July 2</w:t>
      </w:r>
      <w:r w:rsidR="00562A65">
        <w:rPr>
          <w:rFonts w:ascii="Tahoma" w:eastAsia="Tahoma" w:hAnsi="Tahoma"/>
          <w:color w:val="000000"/>
          <w:sz w:val="20"/>
        </w:rPr>
        <w:t>7</w:t>
      </w:r>
    </w:p>
    <w:p w14:paraId="7F6186AB" w14:textId="25BA828A" w:rsidR="008A414B" w:rsidRDefault="00BC3A45">
      <w:pPr>
        <w:spacing w:before="52" w:line="240" w:lineRule="exact"/>
        <w:textAlignment w:val="baseline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z w:val="20"/>
        </w:rPr>
        <w:t>August 1</w:t>
      </w:r>
      <w:r w:rsidR="00562A65">
        <w:rPr>
          <w:rFonts w:ascii="Tahoma" w:eastAsia="Tahoma" w:hAnsi="Tahoma"/>
          <w:color w:val="000000"/>
          <w:sz w:val="20"/>
        </w:rPr>
        <w:t>7</w:t>
      </w:r>
    </w:p>
    <w:p w14:paraId="5B7859B6" w14:textId="4CEB7410" w:rsidR="008A414B" w:rsidRDefault="00BC3A45">
      <w:pPr>
        <w:spacing w:before="47" w:line="244" w:lineRule="exact"/>
        <w:textAlignment w:val="baseline"/>
        <w:rPr>
          <w:rFonts w:ascii="Tahoma" w:eastAsia="Tahoma" w:hAnsi="Tahoma"/>
          <w:color w:val="000000"/>
          <w:spacing w:val="6"/>
          <w:sz w:val="20"/>
        </w:rPr>
      </w:pPr>
      <w:r>
        <w:rPr>
          <w:rFonts w:ascii="Tahoma" w:eastAsia="Tahoma" w:hAnsi="Tahoma"/>
          <w:color w:val="000000"/>
          <w:spacing w:val="6"/>
          <w:sz w:val="20"/>
        </w:rPr>
        <w:t>August 2</w:t>
      </w:r>
      <w:r w:rsidR="00562A65">
        <w:rPr>
          <w:rFonts w:ascii="Tahoma" w:eastAsia="Tahoma" w:hAnsi="Tahoma"/>
          <w:color w:val="000000"/>
          <w:spacing w:val="6"/>
          <w:sz w:val="20"/>
        </w:rPr>
        <w:t>5</w:t>
      </w:r>
      <w:r>
        <w:rPr>
          <w:rFonts w:ascii="Tahoma" w:eastAsia="Tahoma" w:hAnsi="Tahoma"/>
          <w:color w:val="000000"/>
          <w:spacing w:val="6"/>
          <w:sz w:val="20"/>
        </w:rPr>
        <w:t xml:space="preserve"> to 2</w:t>
      </w:r>
      <w:r w:rsidR="00562A65">
        <w:rPr>
          <w:rFonts w:ascii="Tahoma" w:eastAsia="Tahoma" w:hAnsi="Tahoma"/>
          <w:color w:val="000000"/>
          <w:spacing w:val="6"/>
          <w:sz w:val="20"/>
        </w:rPr>
        <w:t>7</w:t>
      </w:r>
      <w:r>
        <w:rPr>
          <w:rFonts w:ascii="Tahoma" w:eastAsia="Tahoma" w:hAnsi="Tahoma"/>
          <w:color w:val="000000"/>
          <w:spacing w:val="6"/>
          <w:sz w:val="20"/>
        </w:rPr>
        <w:t xml:space="preserve"> (Budget Hearings) (8:15 am)</w:t>
      </w:r>
    </w:p>
    <w:p w14:paraId="3316843E" w14:textId="77669C87" w:rsidR="008A414B" w:rsidRDefault="00BC3A45">
      <w:pPr>
        <w:spacing w:before="53" w:line="240" w:lineRule="exact"/>
        <w:textAlignment w:val="baseline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z w:val="20"/>
        </w:rPr>
        <w:t>September 2</w:t>
      </w:r>
      <w:r w:rsidR="00562A65">
        <w:rPr>
          <w:rFonts w:ascii="Tahoma" w:eastAsia="Tahoma" w:hAnsi="Tahoma"/>
          <w:color w:val="000000"/>
          <w:sz w:val="20"/>
        </w:rPr>
        <w:t>8</w:t>
      </w:r>
    </w:p>
    <w:p w14:paraId="01DC124C" w14:textId="4956B141" w:rsidR="008A414B" w:rsidRDefault="00BC3A45">
      <w:pPr>
        <w:spacing w:before="50" w:line="240" w:lineRule="exact"/>
        <w:textAlignment w:val="baseline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z w:val="20"/>
        </w:rPr>
        <w:t>October 2</w:t>
      </w:r>
      <w:r w:rsidR="00562A65">
        <w:rPr>
          <w:rFonts w:ascii="Tahoma" w:eastAsia="Tahoma" w:hAnsi="Tahoma"/>
          <w:color w:val="000000"/>
          <w:sz w:val="20"/>
        </w:rPr>
        <w:t>6</w:t>
      </w:r>
    </w:p>
    <w:p w14:paraId="72B6A3EE" w14:textId="72809C0B" w:rsidR="008A414B" w:rsidRDefault="00BC3A45">
      <w:pPr>
        <w:spacing w:before="52" w:line="240" w:lineRule="exact"/>
        <w:textAlignment w:val="baseline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z w:val="20"/>
        </w:rPr>
        <w:t>November 1</w:t>
      </w:r>
      <w:r w:rsidR="00562A65">
        <w:rPr>
          <w:rFonts w:ascii="Tahoma" w:eastAsia="Tahoma" w:hAnsi="Tahoma"/>
          <w:color w:val="000000"/>
          <w:sz w:val="20"/>
        </w:rPr>
        <w:t>6</w:t>
      </w:r>
    </w:p>
    <w:p w14:paraId="63BBD5C0" w14:textId="55AAD451" w:rsidR="008A414B" w:rsidRDefault="00BC3A45">
      <w:pPr>
        <w:spacing w:before="53" w:line="240" w:lineRule="exact"/>
        <w:textAlignment w:val="baseline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z w:val="20"/>
        </w:rPr>
        <w:t>December 1</w:t>
      </w:r>
      <w:r w:rsidR="00562A65">
        <w:rPr>
          <w:rFonts w:ascii="Tahoma" w:eastAsia="Tahoma" w:hAnsi="Tahoma"/>
          <w:color w:val="000000"/>
          <w:sz w:val="20"/>
        </w:rPr>
        <w:t>4</w:t>
      </w:r>
    </w:p>
    <w:p w14:paraId="38041412" w14:textId="77777777" w:rsidR="008A414B" w:rsidRDefault="00BC3A45">
      <w:pPr>
        <w:spacing w:before="341" w:line="244" w:lineRule="exact"/>
        <w:textAlignment w:val="baseline"/>
        <w:rPr>
          <w:rFonts w:ascii="Tahoma" w:eastAsia="Tahoma" w:hAnsi="Tahoma"/>
          <w:color w:val="000000"/>
          <w:spacing w:val="9"/>
          <w:sz w:val="20"/>
        </w:rPr>
      </w:pPr>
      <w:r>
        <w:rPr>
          <w:rFonts w:ascii="Tahoma" w:eastAsia="Tahoma" w:hAnsi="Tahoma"/>
          <w:color w:val="000000"/>
          <w:spacing w:val="9"/>
          <w:sz w:val="20"/>
        </w:rPr>
        <w:t>*Meetings to be held in the Commissioners' Room on the third floor of the courthouse.</w:t>
      </w:r>
    </w:p>
    <w:sectPr w:rsidR="008A414B">
      <w:pgSz w:w="12240" w:h="15840"/>
      <w:pgMar w:top="1800" w:right="1286" w:bottom="5764" w:left="15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D3222" w14:textId="77777777" w:rsidR="00492E6E" w:rsidRDefault="00492E6E">
      <w:r>
        <w:separator/>
      </w:r>
    </w:p>
  </w:endnote>
  <w:endnote w:type="continuationSeparator" w:id="0">
    <w:p w14:paraId="609DB8F6" w14:textId="77777777" w:rsidR="00492E6E" w:rsidRDefault="0049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ahom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CBC5D" w14:textId="77777777" w:rsidR="00492E6E" w:rsidRDefault="00492E6E"/>
  </w:footnote>
  <w:footnote w:type="continuationSeparator" w:id="0">
    <w:p w14:paraId="4BB9AF50" w14:textId="77777777" w:rsidR="00492E6E" w:rsidRDefault="00492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14B"/>
    <w:rsid w:val="001127F9"/>
    <w:rsid w:val="00492E6E"/>
    <w:rsid w:val="00562A65"/>
    <w:rsid w:val="006E7897"/>
    <w:rsid w:val="008A414B"/>
    <w:rsid w:val="008D3ABF"/>
    <w:rsid w:val="00BC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D7DA604"/>
  <w15:docId w15:val="{0B2E639E-0D98-4387-9B9A-7BAB210F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3A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A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eather.perry@co.greene.in.us" TargetMode="Externa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-mail: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419</Characters>
  <Application>Microsoft Office Word</Application>
  <DocSecurity>4</DocSecurity>
  <Lines>21</Lines>
  <Paragraphs>18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N. Perry</dc:creator>
  <cp:lastModifiedBy>Sharon Toon</cp:lastModifiedBy>
  <cp:revision>2</cp:revision>
  <cp:lastPrinted>2025-11-25T15:45:00Z</cp:lastPrinted>
  <dcterms:created xsi:type="dcterms:W3CDTF">2025-11-25T15:46:00Z</dcterms:created>
  <dcterms:modified xsi:type="dcterms:W3CDTF">2025-11-25T15:46:00Z</dcterms:modified>
</cp:coreProperties>
</file>